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B6" w:rsidRDefault="003C68B6"/>
    <w:p w:rsidR="00FC2DFC" w:rsidRPr="00FC2DFC" w:rsidRDefault="00E8486F" w:rsidP="00142056">
      <w:pPr>
        <w:rPr>
          <w:rFonts w:ascii="Times New Roman" w:hAnsi="Times New Roman" w:cs="Times New Roman"/>
          <w:sz w:val="24"/>
          <w:szCs w:val="24"/>
        </w:rPr>
      </w:pPr>
      <w:r w:rsidRPr="00FC2DFC">
        <w:rPr>
          <w:rFonts w:ascii="Times New Roman" w:hAnsi="Times New Roman" w:cs="Times New Roman"/>
          <w:sz w:val="24"/>
          <w:szCs w:val="24"/>
        </w:rPr>
        <w:t xml:space="preserve">The </w:t>
      </w:r>
      <w:r w:rsidR="00142056" w:rsidRPr="00142056">
        <w:rPr>
          <w:rFonts w:ascii="Times New Roman" w:hAnsi="Times New Roman" w:cs="Times New Roman"/>
          <w:color w:val="FF0000"/>
          <w:sz w:val="24"/>
          <w:szCs w:val="24"/>
        </w:rPr>
        <w:t>Y</w:t>
      </w:r>
      <w:r w:rsidR="00142056" w:rsidRPr="00142056">
        <w:rPr>
          <w:rFonts w:ascii="Times New Roman" w:hAnsi="Times New Roman" w:cs="Times New Roman"/>
          <w:color w:val="7030A0"/>
          <w:sz w:val="24"/>
          <w:szCs w:val="24"/>
        </w:rPr>
        <w:t>o</w:t>
      </w:r>
      <w:r w:rsidR="00142056" w:rsidRPr="00142056">
        <w:rPr>
          <w:rFonts w:ascii="Times New Roman" w:hAnsi="Times New Roman" w:cs="Times New Roman"/>
          <w:color w:val="00B0F0"/>
          <w:sz w:val="24"/>
          <w:szCs w:val="24"/>
        </w:rPr>
        <w:t>u</w:t>
      </w:r>
      <w:r w:rsidR="00142056" w:rsidRPr="00142056">
        <w:rPr>
          <w:rFonts w:ascii="Times New Roman" w:hAnsi="Times New Roman" w:cs="Times New Roman"/>
          <w:color w:val="92D050"/>
          <w:sz w:val="24"/>
          <w:szCs w:val="24"/>
        </w:rPr>
        <w:t>n</w:t>
      </w:r>
      <w:r w:rsidR="00142056" w:rsidRPr="00142056">
        <w:rPr>
          <w:rFonts w:ascii="Times New Roman" w:hAnsi="Times New Roman" w:cs="Times New Roman"/>
          <w:color w:val="D60093"/>
          <w:sz w:val="24"/>
          <w:szCs w:val="24"/>
        </w:rPr>
        <w:t>g</w:t>
      </w:r>
      <w:r w:rsidR="00142056" w:rsidRPr="00142056">
        <w:rPr>
          <w:rFonts w:ascii="Times New Roman" w:hAnsi="Times New Roman" w:cs="Times New Roman"/>
          <w:sz w:val="24"/>
          <w:szCs w:val="24"/>
        </w:rPr>
        <w:t xml:space="preserve"> </w:t>
      </w:r>
      <w:r w:rsidR="00142056" w:rsidRPr="00142056">
        <w:rPr>
          <w:rFonts w:ascii="Times New Roman" w:hAnsi="Times New Roman" w:cs="Times New Roman"/>
          <w:color w:val="00B0F0"/>
          <w:sz w:val="24"/>
          <w:szCs w:val="24"/>
        </w:rPr>
        <w:t>P</w:t>
      </w:r>
      <w:r w:rsidR="00142056" w:rsidRPr="00142056">
        <w:rPr>
          <w:rFonts w:ascii="Times New Roman" w:hAnsi="Times New Roman" w:cs="Times New Roman"/>
          <w:color w:val="7030A0"/>
          <w:sz w:val="24"/>
          <w:szCs w:val="24"/>
        </w:rPr>
        <w:t>a</w:t>
      </w:r>
      <w:r w:rsidR="00142056" w:rsidRPr="00142056">
        <w:rPr>
          <w:rFonts w:ascii="Times New Roman" w:hAnsi="Times New Roman" w:cs="Times New Roman"/>
          <w:color w:val="FF0000"/>
          <w:sz w:val="24"/>
          <w:szCs w:val="24"/>
        </w:rPr>
        <w:t>r</w:t>
      </w:r>
      <w:r w:rsidR="00142056" w:rsidRPr="00142056">
        <w:rPr>
          <w:rFonts w:ascii="Times New Roman" w:hAnsi="Times New Roman" w:cs="Times New Roman"/>
          <w:color w:val="D60093"/>
          <w:sz w:val="24"/>
          <w:szCs w:val="24"/>
        </w:rPr>
        <w:t>e</w:t>
      </w:r>
      <w:r w:rsidR="00142056" w:rsidRPr="00142056">
        <w:rPr>
          <w:rFonts w:ascii="Times New Roman" w:hAnsi="Times New Roman" w:cs="Times New Roman"/>
          <w:color w:val="92D050"/>
          <w:sz w:val="24"/>
          <w:szCs w:val="24"/>
        </w:rPr>
        <w:t>n</w:t>
      </w:r>
      <w:r w:rsidR="00142056" w:rsidRPr="00142056">
        <w:rPr>
          <w:rFonts w:ascii="Times New Roman" w:hAnsi="Times New Roman" w:cs="Times New Roman"/>
          <w:color w:val="CC0000"/>
          <w:sz w:val="24"/>
          <w:szCs w:val="24"/>
        </w:rPr>
        <w:t xml:space="preserve">t </w:t>
      </w:r>
      <w:r w:rsidR="00142056" w:rsidRPr="00142056">
        <w:rPr>
          <w:rFonts w:ascii="Times New Roman" w:hAnsi="Times New Roman" w:cs="Times New Roman"/>
          <w:color w:val="D60093"/>
          <w:sz w:val="24"/>
          <w:szCs w:val="24"/>
        </w:rPr>
        <w:t>P</w:t>
      </w:r>
      <w:r w:rsidR="00142056" w:rsidRPr="00142056">
        <w:rPr>
          <w:rFonts w:ascii="Times New Roman" w:hAnsi="Times New Roman" w:cs="Times New Roman"/>
          <w:color w:val="00B0F0"/>
          <w:sz w:val="24"/>
          <w:szCs w:val="24"/>
        </w:rPr>
        <w:t>r</w:t>
      </w:r>
      <w:r w:rsidR="00142056" w:rsidRPr="00142056">
        <w:rPr>
          <w:rFonts w:ascii="Times New Roman" w:hAnsi="Times New Roman" w:cs="Times New Roman"/>
          <w:color w:val="7030A0"/>
          <w:sz w:val="24"/>
          <w:szCs w:val="24"/>
        </w:rPr>
        <w:t>o</w:t>
      </w:r>
      <w:r w:rsidR="00142056" w:rsidRPr="00142056">
        <w:rPr>
          <w:rFonts w:ascii="Times New Roman" w:hAnsi="Times New Roman" w:cs="Times New Roman"/>
          <w:color w:val="CC0000"/>
          <w:sz w:val="24"/>
          <w:szCs w:val="24"/>
        </w:rPr>
        <w:t>g</w:t>
      </w:r>
      <w:r w:rsidR="00142056" w:rsidRPr="00142056">
        <w:rPr>
          <w:rFonts w:ascii="Times New Roman" w:hAnsi="Times New Roman" w:cs="Times New Roman"/>
          <w:color w:val="00B0F0"/>
          <w:sz w:val="24"/>
          <w:szCs w:val="24"/>
        </w:rPr>
        <w:t>r</w:t>
      </w:r>
      <w:r w:rsidR="00142056" w:rsidRPr="00142056">
        <w:rPr>
          <w:rFonts w:ascii="Times New Roman" w:hAnsi="Times New Roman" w:cs="Times New Roman"/>
          <w:color w:val="92D050"/>
          <w:sz w:val="24"/>
          <w:szCs w:val="24"/>
        </w:rPr>
        <w:t>a</w:t>
      </w:r>
      <w:r w:rsidR="00142056" w:rsidRPr="00142056">
        <w:rPr>
          <w:rFonts w:ascii="Times New Roman" w:hAnsi="Times New Roman" w:cs="Times New Roman"/>
          <w:color w:val="FF0000"/>
          <w:sz w:val="24"/>
          <w:szCs w:val="24"/>
        </w:rPr>
        <w:t>m</w:t>
      </w:r>
      <w:r w:rsidRPr="00FC2DFC">
        <w:rPr>
          <w:rFonts w:ascii="Times New Roman" w:hAnsi="Times New Roman" w:cs="Times New Roman"/>
          <w:sz w:val="24"/>
          <w:szCs w:val="24"/>
        </w:rPr>
        <w:t xml:space="preserve"> has been operating since 1993 in our beautiful Comox Valley. Following the program’s success</w:t>
      </w:r>
      <w:r>
        <w:rPr>
          <w:rFonts w:ascii="Times New Roman" w:hAnsi="Times New Roman" w:cs="Times New Roman"/>
          <w:sz w:val="24"/>
          <w:szCs w:val="24"/>
        </w:rPr>
        <w:t>ful relationship with</w:t>
      </w:r>
      <w:r w:rsidRPr="00FC2DFC">
        <w:rPr>
          <w:rFonts w:ascii="Times New Roman" w:hAnsi="Times New Roman" w:cs="Times New Roman"/>
          <w:sz w:val="24"/>
          <w:szCs w:val="24"/>
        </w:rPr>
        <w:t xml:space="preserve"> G.P. Vanier High School, </w:t>
      </w:r>
      <w:r>
        <w:rPr>
          <w:rFonts w:ascii="Times New Roman" w:hAnsi="Times New Roman" w:cs="Times New Roman"/>
          <w:sz w:val="24"/>
          <w:szCs w:val="24"/>
        </w:rPr>
        <w:t xml:space="preserve">and </w:t>
      </w:r>
      <w:r w:rsidR="00B60104">
        <w:rPr>
          <w:rFonts w:ascii="Times New Roman" w:hAnsi="Times New Roman" w:cs="Times New Roman"/>
          <w:sz w:val="24"/>
          <w:szCs w:val="24"/>
        </w:rPr>
        <w:t xml:space="preserve">the </w:t>
      </w:r>
      <w:r>
        <w:rPr>
          <w:rFonts w:ascii="Times New Roman" w:hAnsi="Times New Roman" w:cs="Times New Roman"/>
          <w:sz w:val="24"/>
          <w:szCs w:val="24"/>
        </w:rPr>
        <w:t xml:space="preserve">community, </w:t>
      </w:r>
      <w:r w:rsidRPr="00FC2DFC">
        <w:rPr>
          <w:rFonts w:ascii="Times New Roman" w:hAnsi="Times New Roman" w:cs="Times New Roman"/>
          <w:sz w:val="24"/>
          <w:szCs w:val="24"/>
        </w:rPr>
        <w:t>the Young Parent Program is now a Canada Wide Program.</w:t>
      </w:r>
    </w:p>
    <w:p w:rsidR="00E8486F" w:rsidRDefault="00864551">
      <w:pPr>
        <w:rPr>
          <w:rFonts w:ascii="Times New Roman" w:hAnsi="Times New Roman" w:cs="Times New Roman"/>
          <w:sz w:val="24"/>
          <w:szCs w:val="24"/>
        </w:rPr>
      </w:pPr>
      <w:r>
        <w:rPr>
          <w:rFonts w:ascii="Times New Roman" w:hAnsi="Times New Roman" w:cs="Times New Roman"/>
          <w:sz w:val="24"/>
          <w:szCs w:val="24"/>
        </w:rPr>
        <w:t>The Young Parent Program, an</w:t>
      </w:r>
      <w:r w:rsidR="002E0F49" w:rsidRPr="002E0F49">
        <w:rPr>
          <w:rFonts w:ascii="Times New Roman" w:hAnsi="Times New Roman" w:cs="Times New Roman"/>
          <w:sz w:val="24"/>
          <w:szCs w:val="24"/>
        </w:rPr>
        <w:t xml:space="preserve"> education-base</w:t>
      </w:r>
      <w:r w:rsidR="002E0F49">
        <w:rPr>
          <w:rFonts w:ascii="Times New Roman" w:hAnsi="Times New Roman" w:cs="Times New Roman"/>
          <w:sz w:val="24"/>
          <w:szCs w:val="24"/>
        </w:rPr>
        <w:t>d</w:t>
      </w:r>
      <w:r w:rsidR="002E0F49" w:rsidRPr="002E0F49">
        <w:rPr>
          <w:rFonts w:ascii="Times New Roman" w:hAnsi="Times New Roman" w:cs="Times New Roman"/>
          <w:sz w:val="24"/>
          <w:szCs w:val="24"/>
        </w:rPr>
        <w:t xml:space="preserve"> program for parenting teens, is located on School District </w:t>
      </w:r>
      <w:r w:rsidR="002E0F49">
        <w:rPr>
          <w:rFonts w:ascii="Times New Roman" w:hAnsi="Times New Roman" w:cs="Times New Roman"/>
          <w:sz w:val="24"/>
          <w:szCs w:val="24"/>
        </w:rPr>
        <w:t xml:space="preserve">#71 G.P. Vanier School property. Teddies ‘N’ Toddlers Daycare Centre and Little Friends Early Learning Centre are also located on the same property. </w:t>
      </w:r>
    </w:p>
    <w:p w:rsidR="00E8486F" w:rsidRDefault="00E8486F" w:rsidP="00E8486F">
      <w:pPr>
        <w:rPr>
          <w:rFonts w:ascii="Times New Roman" w:hAnsi="Times New Roman" w:cs="Times New Roman"/>
          <w:sz w:val="24"/>
          <w:szCs w:val="24"/>
        </w:rPr>
      </w:pPr>
      <w:r>
        <w:rPr>
          <w:rFonts w:ascii="Times New Roman" w:hAnsi="Times New Roman" w:cs="Times New Roman"/>
          <w:sz w:val="24"/>
          <w:szCs w:val="24"/>
        </w:rPr>
        <w:t>The Today ‘N’ Tomorrow Leaning Society</w:t>
      </w:r>
      <w:r w:rsidR="00F574AE">
        <w:rPr>
          <w:rFonts w:ascii="Times New Roman" w:hAnsi="Times New Roman" w:cs="Times New Roman"/>
          <w:sz w:val="24"/>
          <w:szCs w:val="24"/>
        </w:rPr>
        <w:t xml:space="preserve"> (TNTLS)</w:t>
      </w:r>
      <w:r w:rsidR="00921DD4">
        <w:rPr>
          <w:rFonts w:ascii="Times New Roman" w:hAnsi="Times New Roman" w:cs="Times New Roman"/>
          <w:sz w:val="24"/>
          <w:szCs w:val="24"/>
        </w:rPr>
        <w:t xml:space="preserve"> a registered non-profit society</w:t>
      </w:r>
      <w:r>
        <w:rPr>
          <w:rFonts w:ascii="Times New Roman" w:hAnsi="Times New Roman" w:cs="Times New Roman"/>
          <w:sz w:val="24"/>
          <w:szCs w:val="24"/>
        </w:rPr>
        <w:t xml:space="preserve"> is the umbrella for </w:t>
      </w:r>
      <w:r w:rsidR="00864551">
        <w:rPr>
          <w:rFonts w:ascii="Times New Roman" w:hAnsi="Times New Roman" w:cs="Times New Roman"/>
          <w:sz w:val="24"/>
          <w:szCs w:val="24"/>
        </w:rPr>
        <w:t xml:space="preserve">all </w:t>
      </w:r>
      <w:r>
        <w:rPr>
          <w:rFonts w:ascii="Times New Roman" w:hAnsi="Times New Roman" w:cs="Times New Roman"/>
          <w:sz w:val="24"/>
          <w:szCs w:val="24"/>
        </w:rPr>
        <w:t xml:space="preserve">three </w:t>
      </w:r>
      <w:r w:rsidR="00864551">
        <w:rPr>
          <w:rFonts w:ascii="Times New Roman" w:hAnsi="Times New Roman" w:cs="Times New Roman"/>
          <w:sz w:val="24"/>
          <w:szCs w:val="24"/>
        </w:rPr>
        <w:t>programs.</w:t>
      </w:r>
      <w:r w:rsidR="00B60104">
        <w:rPr>
          <w:rFonts w:ascii="Times New Roman" w:hAnsi="Times New Roman" w:cs="Times New Roman"/>
          <w:sz w:val="24"/>
          <w:szCs w:val="24"/>
        </w:rPr>
        <w:t xml:space="preserve"> Providing a small community of their own on the school property creates a</w:t>
      </w:r>
      <w:r w:rsidR="00382D0F">
        <w:rPr>
          <w:rFonts w:ascii="Times New Roman" w:hAnsi="Times New Roman" w:cs="Times New Roman"/>
          <w:sz w:val="24"/>
          <w:szCs w:val="24"/>
        </w:rPr>
        <w:t xml:space="preserve"> well organized and positive </w:t>
      </w:r>
      <w:r w:rsidR="00B60104">
        <w:rPr>
          <w:rFonts w:ascii="Times New Roman" w:hAnsi="Times New Roman" w:cs="Times New Roman"/>
          <w:sz w:val="24"/>
          <w:szCs w:val="24"/>
        </w:rPr>
        <w:t>environment for teen parents, baby, and support teams.</w:t>
      </w:r>
      <w:r>
        <w:rPr>
          <w:rFonts w:ascii="Times New Roman" w:hAnsi="Times New Roman" w:cs="Times New Roman"/>
          <w:sz w:val="24"/>
          <w:szCs w:val="24"/>
        </w:rPr>
        <w:t xml:space="preserve"> </w:t>
      </w:r>
      <w:r w:rsidR="00514512">
        <w:rPr>
          <w:rFonts w:ascii="Times New Roman" w:hAnsi="Times New Roman" w:cs="Times New Roman"/>
          <w:sz w:val="24"/>
          <w:szCs w:val="24"/>
        </w:rPr>
        <w:t xml:space="preserve">The Young Parent Program is available to teen </w:t>
      </w:r>
      <w:r w:rsidR="00097F69">
        <w:rPr>
          <w:rFonts w:ascii="Times New Roman" w:hAnsi="Times New Roman" w:cs="Times New Roman"/>
          <w:sz w:val="24"/>
          <w:szCs w:val="24"/>
        </w:rPr>
        <w:t>parents attending school district #71, along with employed and/or families needing assistance through the Ministry of Children and Family Development.</w:t>
      </w:r>
    </w:p>
    <w:p w:rsidR="0045495D" w:rsidRPr="00FC2DFC" w:rsidRDefault="0045495D" w:rsidP="00E8486F">
      <w:pPr>
        <w:rPr>
          <w:rFonts w:ascii="Times New Roman" w:hAnsi="Times New Roman" w:cs="Times New Roman"/>
          <w:sz w:val="24"/>
          <w:szCs w:val="24"/>
        </w:rPr>
      </w:pPr>
    </w:p>
    <w:p w:rsidR="00097F69" w:rsidRDefault="00097F69" w:rsidP="00097F69">
      <w:pPr>
        <w:jc w:val="center"/>
        <w:rPr>
          <w:rFonts w:ascii="Times New Roman" w:hAnsi="Times New Roman" w:cs="Times New Roman"/>
          <w:sz w:val="36"/>
          <w:szCs w:val="36"/>
        </w:rPr>
      </w:pPr>
      <w:r w:rsidRPr="008A5242">
        <w:rPr>
          <w:rFonts w:ascii="Times New Roman" w:hAnsi="Times New Roman" w:cs="Times New Roman"/>
          <w:color w:val="FF0000"/>
          <w:sz w:val="36"/>
          <w:szCs w:val="36"/>
        </w:rPr>
        <w:t>Y</w:t>
      </w:r>
      <w:r w:rsidRPr="008A5242">
        <w:rPr>
          <w:rFonts w:ascii="Times New Roman" w:hAnsi="Times New Roman" w:cs="Times New Roman"/>
          <w:color w:val="00B0F0"/>
          <w:sz w:val="36"/>
          <w:szCs w:val="36"/>
        </w:rPr>
        <w:t>P</w:t>
      </w:r>
      <w:r w:rsidRPr="008A5242">
        <w:rPr>
          <w:rFonts w:ascii="Times New Roman" w:hAnsi="Times New Roman" w:cs="Times New Roman"/>
          <w:color w:val="D60093"/>
          <w:sz w:val="36"/>
          <w:szCs w:val="36"/>
        </w:rPr>
        <w:t>P</w:t>
      </w:r>
    </w:p>
    <w:p w:rsidR="00211D24" w:rsidRPr="002E0F49" w:rsidRDefault="00FB1297" w:rsidP="00097F69">
      <w:pPr>
        <w:rPr>
          <w:rFonts w:ascii="Times New Roman" w:hAnsi="Times New Roman" w:cs="Times New Roman"/>
          <w:sz w:val="24"/>
          <w:szCs w:val="24"/>
        </w:rPr>
      </w:pPr>
      <w:r w:rsidRPr="002E0F49">
        <w:rPr>
          <w:rFonts w:ascii="Times New Roman" w:hAnsi="Times New Roman" w:cs="Times New Roman"/>
          <w:sz w:val="24"/>
          <w:szCs w:val="24"/>
        </w:rPr>
        <w:br w:type="column"/>
      </w:r>
    </w:p>
    <w:p w:rsidR="00287B35" w:rsidRDefault="00287B35" w:rsidP="00EB678C">
      <w:pPr>
        <w:jc w:val="center"/>
        <w:rPr>
          <w:rFonts w:ascii="Times New Roman" w:hAnsi="Times New Roman" w:cs="Times New Roman"/>
          <w:color w:val="D60093"/>
          <w:sz w:val="36"/>
          <w:szCs w:val="36"/>
        </w:rPr>
      </w:pPr>
      <w:r w:rsidRPr="008A5242">
        <w:rPr>
          <w:rFonts w:ascii="Times New Roman" w:hAnsi="Times New Roman" w:cs="Times New Roman"/>
          <w:color w:val="FF0000"/>
          <w:sz w:val="36"/>
          <w:szCs w:val="36"/>
        </w:rPr>
        <w:t>Y</w:t>
      </w:r>
      <w:r w:rsidRPr="008A5242">
        <w:rPr>
          <w:rFonts w:ascii="Times New Roman" w:hAnsi="Times New Roman" w:cs="Times New Roman"/>
          <w:color w:val="00B0F0"/>
          <w:sz w:val="36"/>
          <w:szCs w:val="36"/>
        </w:rPr>
        <w:t>P</w:t>
      </w:r>
      <w:r w:rsidRPr="002B7BCE">
        <w:rPr>
          <w:rFonts w:ascii="Times New Roman" w:hAnsi="Times New Roman" w:cs="Times New Roman"/>
          <w:color w:val="D60093"/>
          <w:sz w:val="36"/>
          <w:szCs w:val="36"/>
        </w:rPr>
        <w:t>P</w:t>
      </w:r>
    </w:p>
    <w:p w:rsidR="00EB678C" w:rsidRPr="00253534" w:rsidRDefault="00287B35" w:rsidP="00EB678C">
      <w:pPr>
        <w:jc w:val="center"/>
        <w:rPr>
          <w:rFonts w:ascii="Times New Roman" w:hAnsi="Times New Roman" w:cs="Times New Roman"/>
          <w:sz w:val="24"/>
          <w:szCs w:val="24"/>
        </w:rPr>
      </w:pPr>
      <w:r>
        <w:rPr>
          <w:rFonts w:ascii="Times New Roman" w:hAnsi="Times New Roman" w:cs="Times New Roman"/>
          <w:sz w:val="24"/>
          <w:szCs w:val="24"/>
        </w:rPr>
        <w:t>4</w:t>
      </w:r>
      <w:r w:rsidR="00EB678C" w:rsidRPr="00253534">
        <w:rPr>
          <w:rFonts w:ascii="Times New Roman" w:hAnsi="Times New Roman" w:cs="Times New Roman"/>
          <w:sz w:val="24"/>
          <w:szCs w:val="24"/>
        </w:rPr>
        <w:t>830B Headquarters Road</w:t>
      </w:r>
    </w:p>
    <w:p w:rsidR="00EB678C" w:rsidRPr="00253534" w:rsidRDefault="00EB678C" w:rsidP="00EB678C">
      <w:pPr>
        <w:jc w:val="center"/>
        <w:rPr>
          <w:rFonts w:ascii="Times New Roman" w:hAnsi="Times New Roman" w:cs="Times New Roman"/>
          <w:sz w:val="24"/>
          <w:szCs w:val="24"/>
        </w:rPr>
      </w:pPr>
      <w:r w:rsidRPr="00253534">
        <w:rPr>
          <w:rFonts w:ascii="Times New Roman" w:hAnsi="Times New Roman" w:cs="Times New Roman"/>
          <w:sz w:val="24"/>
          <w:szCs w:val="24"/>
        </w:rPr>
        <w:t>Courtenay, BC V9J 1P2</w:t>
      </w:r>
    </w:p>
    <w:p w:rsidR="00EB678C" w:rsidRPr="00253534" w:rsidRDefault="00EB678C" w:rsidP="00EB678C">
      <w:pPr>
        <w:jc w:val="center"/>
        <w:rPr>
          <w:rFonts w:ascii="Times New Roman" w:hAnsi="Times New Roman" w:cs="Times New Roman"/>
          <w:sz w:val="24"/>
          <w:szCs w:val="24"/>
        </w:rPr>
      </w:pPr>
      <w:r w:rsidRPr="00253534">
        <w:rPr>
          <w:rFonts w:ascii="Times New Roman" w:hAnsi="Times New Roman" w:cs="Times New Roman"/>
          <w:sz w:val="24"/>
          <w:szCs w:val="24"/>
        </w:rPr>
        <w:t>Tel: 250-388-8445</w:t>
      </w:r>
    </w:p>
    <w:p w:rsidR="00EB678C" w:rsidRDefault="00EB678C" w:rsidP="00EB678C">
      <w:pPr>
        <w:jc w:val="center"/>
        <w:rPr>
          <w:rFonts w:ascii="Times New Roman" w:hAnsi="Times New Roman" w:cs="Times New Roman"/>
          <w:sz w:val="24"/>
          <w:szCs w:val="24"/>
        </w:rPr>
      </w:pPr>
      <w:r w:rsidRPr="00253534">
        <w:rPr>
          <w:rFonts w:ascii="Times New Roman" w:hAnsi="Times New Roman" w:cs="Times New Roman"/>
          <w:sz w:val="24"/>
          <w:szCs w:val="24"/>
        </w:rPr>
        <w:t>Fax: 250-388-8055</w:t>
      </w:r>
    </w:p>
    <w:p w:rsidR="0000602C" w:rsidRPr="00253534" w:rsidRDefault="0000602C" w:rsidP="00EB678C">
      <w:pPr>
        <w:jc w:val="center"/>
        <w:rPr>
          <w:rFonts w:ascii="Times New Roman" w:hAnsi="Times New Roman" w:cs="Times New Roman"/>
          <w:sz w:val="24"/>
          <w:szCs w:val="24"/>
        </w:rPr>
      </w:pPr>
      <w:r>
        <w:rPr>
          <w:rFonts w:ascii="Times New Roman" w:hAnsi="Times New Roman" w:cs="Times New Roman"/>
          <w:sz w:val="24"/>
          <w:szCs w:val="24"/>
        </w:rPr>
        <w:t>E-mail: ypp@tntls.com</w:t>
      </w:r>
    </w:p>
    <w:p w:rsidR="00287B35" w:rsidRDefault="00287B35" w:rsidP="00287B35">
      <w:pPr>
        <w:tabs>
          <w:tab w:val="left" w:pos="5685"/>
        </w:tabs>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2009775" cy="962025"/>
            <wp:effectExtent l="19050" t="0" r="0" b="0"/>
            <wp:docPr id="4" name="Picture 2" descr="C:\Users\Owner\Documents\ECC 163\Home - Today 'N' Tomorrow Learning Society_files\Young-Parent-Pr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ocuments\ECC 163\Home - Today 'N' Tomorrow Learning Society_files\Young-Parent-Program.png"/>
                    <pic:cNvPicPr>
                      <a:picLocks noChangeAspect="1" noChangeArrowheads="1"/>
                    </pic:cNvPicPr>
                  </pic:nvPicPr>
                  <pic:blipFill>
                    <a:blip r:embed="rId8" cstate="print"/>
                    <a:srcRect/>
                    <a:stretch>
                      <a:fillRect/>
                    </a:stretch>
                  </pic:blipFill>
                  <pic:spPr bwMode="auto">
                    <a:xfrm>
                      <a:off x="0" y="0"/>
                      <a:ext cx="2011715" cy="962954"/>
                    </a:xfrm>
                    <a:prstGeom prst="rect">
                      <a:avLst/>
                    </a:prstGeom>
                    <a:noFill/>
                    <a:ln w="9525">
                      <a:noFill/>
                      <a:miter lim="800000"/>
                      <a:headEnd/>
                      <a:tailEnd/>
                    </a:ln>
                  </pic:spPr>
                </pic:pic>
              </a:graphicData>
            </a:graphic>
          </wp:inline>
        </w:drawing>
      </w:r>
    </w:p>
    <w:p w:rsidR="00EB678C" w:rsidRPr="00253534" w:rsidRDefault="00EB678C" w:rsidP="00EB678C">
      <w:pPr>
        <w:jc w:val="center"/>
        <w:rPr>
          <w:rFonts w:ascii="Times New Roman" w:hAnsi="Times New Roman" w:cs="Times New Roman"/>
          <w:sz w:val="24"/>
          <w:szCs w:val="24"/>
        </w:rPr>
      </w:pPr>
      <w:r w:rsidRPr="00253534">
        <w:rPr>
          <w:rFonts w:ascii="Times New Roman" w:hAnsi="Times New Roman" w:cs="Times New Roman"/>
          <w:sz w:val="24"/>
          <w:szCs w:val="24"/>
        </w:rPr>
        <w:t>YPP Mailing Address</w:t>
      </w:r>
    </w:p>
    <w:p w:rsidR="00EB678C" w:rsidRPr="00253534" w:rsidRDefault="00EB678C" w:rsidP="00EB678C">
      <w:pPr>
        <w:jc w:val="center"/>
        <w:rPr>
          <w:rFonts w:ascii="Times New Roman" w:hAnsi="Times New Roman" w:cs="Times New Roman"/>
          <w:sz w:val="24"/>
          <w:szCs w:val="24"/>
        </w:rPr>
      </w:pPr>
      <w:r w:rsidRPr="00253534">
        <w:rPr>
          <w:rFonts w:ascii="Times New Roman" w:hAnsi="Times New Roman" w:cs="Times New Roman"/>
          <w:sz w:val="24"/>
          <w:szCs w:val="24"/>
        </w:rPr>
        <w:t>PO Box 3785 Stn Main</w:t>
      </w:r>
    </w:p>
    <w:p w:rsidR="0000602C" w:rsidRDefault="00EB678C" w:rsidP="0000602C">
      <w:pPr>
        <w:jc w:val="center"/>
        <w:rPr>
          <w:rFonts w:ascii="Times New Roman" w:hAnsi="Times New Roman" w:cs="Times New Roman"/>
          <w:sz w:val="24"/>
          <w:szCs w:val="24"/>
        </w:rPr>
      </w:pPr>
      <w:r w:rsidRPr="00253534">
        <w:rPr>
          <w:rFonts w:ascii="Times New Roman" w:hAnsi="Times New Roman" w:cs="Times New Roman"/>
          <w:sz w:val="24"/>
          <w:szCs w:val="24"/>
        </w:rPr>
        <w:t>Courtenay, BC V9N 7P2</w:t>
      </w:r>
    </w:p>
    <w:p w:rsidR="00211D24" w:rsidRDefault="00BB58AD" w:rsidP="00211D24">
      <w:pPr>
        <w:jc w:val="center"/>
        <w:rPr>
          <w:rFonts w:ascii="Times New Roman" w:hAnsi="Times New Roman" w:cs="Times New Roman"/>
          <w:b/>
          <w:sz w:val="24"/>
          <w:szCs w:val="24"/>
        </w:rPr>
      </w:pPr>
      <w:r>
        <w:rPr>
          <w:rFonts w:ascii="Times New Roman" w:hAnsi="Times New Roman" w:cs="Times New Roman"/>
          <w:b/>
          <w:sz w:val="24"/>
          <w:szCs w:val="24"/>
        </w:rPr>
        <w:t>R</w:t>
      </w:r>
      <w:r w:rsidR="00211D24" w:rsidRPr="00253534">
        <w:rPr>
          <w:rFonts w:ascii="Times New Roman" w:hAnsi="Times New Roman" w:cs="Times New Roman"/>
          <w:b/>
          <w:sz w:val="24"/>
          <w:szCs w:val="24"/>
        </w:rPr>
        <w:t>eferences</w:t>
      </w:r>
    </w:p>
    <w:p w:rsidR="00211D24" w:rsidRPr="00253534" w:rsidRDefault="00211D24" w:rsidP="00253534">
      <w:pPr>
        <w:ind w:left="720" w:hanging="720"/>
        <w:rPr>
          <w:rFonts w:ascii="Times New Roman" w:hAnsi="Times New Roman" w:cs="Times New Roman"/>
          <w:sz w:val="24"/>
          <w:szCs w:val="24"/>
        </w:rPr>
      </w:pPr>
      <w:r w:rsidRPr="00253534">
        <w:rPr>
          <w:rFonts w:ascii="Times New Roman" w:hAnsi="Times New Roman" w:cs="Times New Roman"/>
          <w:sz w:val="24"/>
          <w:szCs w:val="24"/>
        </w:rPr>
        <w:t>N.Robinson</w:t>
      </w:r>
      <w:r w:rsidR="00F53BC3" w:rsidRPr="00253534">
        <w:rPr>
          <w:rFonts w:ascii="Times New Roman" w:hAnsi="Times New Roman" w:cs="Times New Roman"/>
          <w:sz w:val="24"/>
          <w:szCs w:val="24"/>
        </w:rPr>
        <w:t xml:space="preserve">, personal communication, </w:t>
      </w:r>
      <w:r w:rsidR="00253534">
        <w:rPr>
          <w:rFonts w:ascii="Times New Roman" w:hAnsi="Times New Roman" w:cs="Times New Roman"/>
          <w:sz w:val="24"/>
          <w:szCs w:val="24"/>
        </w:rPr>
        <w:t xml:space="preserve">    </w:t>
      </w:r>
      <w:r w:rsidR="00F53BC3" w:rsidRPr="00253534">
        <w:rPr>
          <w:rFonts w:ascii="Times New Roman" w:hAnsi="Times New Roman" w:cs="Times New Roman"/>
          <w:sz w:val="24"/>
          <w:szCs w:val="24"/>
        </w:rPr>
        <w:t>November 27, 2019.</w:t>
      </w:r>
    </w:p>
    <w:p w:rsidR="00211D24" w:rsidRPr="0015672E" w:rsidRDefault="0015672E" w:rsidP="0015672E">
      <w:pPr>
        <w:ind w:left="720" w:hanging="720"/>
        <w:rPr>
          <w:rFonts w:ascii="Times New Roman" w:hAnsi="Times New Roman" w:cs="Times New Roman"/>
          <w:sz w:val="24"/>
          <w:szCs w:val="24"/>
        </w:rPr>
      </w:pPr>
      <w:r>
        <w:rPr>
          <w:rFonts w:ascii="Times New Roman" w:hAnsi="Times New Roman" w:cs="Times New Roman"/>
          <w:sz w:val="24"/>
          <w:szCs w:val="24"/>
        </w:rPr>
        <w:t xml:space="preserve">Young Parent Program. Retrieved from </w:t>
      </w:r>
      <w:r w:rsidR="00EB678C" w:rsidRPr="00253534">
        <w:rPr>
          <w:rFonts w:ascii="Times New Roman" w:hAnsi="Times New Roman" w:cs="Times New Roman"/>
          <w:sz w:val="24"/>
          <w:szCs w:val="24"/>
        </w:rPr>
        <w:t>https://tntls.com</w:t>
      </w:r>
    </w:p>
    <w:p w:rsidR="006F771F" w:rsidRPr="0015672E" w:rsidRDefault="006F771F" w:rsidP="006F771F">
      <w:pPr>
        <w:ind w:left="720" w:hanging="720"/>
        <w:rPr>
          <w:rFonts w:ascii="Times New Roman" w:hAnsi="Times New Roman" w:cs="Times New Roman"/>
          <w:sz w:val="24"/>
          <w:szCs w:val="24"/>
        </w:rPr>
      </w:pPr>
      <w:r>
        <w:rPr>
          <w:rFonts w:ascii="Times New Roman" w:hAnsi="Times New Roman" w:cs="Times New Roman"/>
          <w:sz w:val="24"/>
          <w:szCs w:val="24"/>
        </w:rPr>
        <w:t>Young Parent Program. Retrieved from www.2.gov.bc.ca</w:t>
      </w:r>
    </w:p>
    <w:p w:rsidR="00211D24" w:rsidRDefault="00FB1297">
      <w:r w:rsidRPr="00211D24">
        <w:rPr>
          <w:rFonts w:ascii="Times New Roman" w:hAnsi="Times New Roman" w:cs="Times New Roman"/>
          <w:sz w:val="32"/>
          <w:szCs w:val="32"/>
        </w:rPr>
        <w:br w:type="column"/>
      </w:r>
    </w:p>
    <w:p w:rsidR="00211D24" w:rsidRPr="005D20AC" w:rsidRDefault="0000602C" w:rsidP="0000602C">
      <w:pPr>
        <w:jc w:val="center"/>
        <w:rPr>
          <w:rFonts w:ascii="Times New Roman" w:hAnsi="Times New Roman" w:cs="Times New Roman"/>
          <w:sz w:val="24"/>
          <w:szCs w:val="24"/>
        </w:rPr>
      </w:pPr>
      <w:r w:rsidRPr="005D20AC">
        <w:rPr>
          <w:rFonts w:ascii="Times New Roman" w:hAnsi="Times New Roman" w:cs="Times New Roman"/>
          <w:sz w:val="24"/>
          <w:szCs w:val="24"/>
        </w:rPr>
        <w:t>Today ‘N’ Tomorrow Learning Society</w:t>
      </w:r>
    </w:p>
    <w:p w:rsidR="00211D24" w:rsidRPr="000124B6" w:rsidRDefault="00211D24" w:rsidP="00211D24">
      <w:pPr>
        <w:jc w:val="center"/>
        <w:rPr>
          <w:rFonts w:ascii="Times New Roman" w:hAnsi="Times New Roman" w:cs="Times New Roman"/>
          <w:sz w:val="44"/>
          <w:szCs w:val="44"/>
        </w:rPr>
      </w:pPr>
      <w:r w:rsidRPr="000124B6">
        <w:rPr>
          <w:rFonts w:ascii="Times New Roman" w:hAnsi="Times New Roman" w:cs="Times New Roman"/>
          <w:color w:val="FF0000"/>
          <w:sz w:val="44"/>
          <w:szCs w:val="44"/>
        </w:rPr>
        <w:t>Y</w:t>
      </w:r>
      <w:r w:rsidRPr="000124B6">
        <w:rPr>
          <w:rFonts w:ascii="Times New Roman" w:hAnsi="Times New Roman" w:cs="Times New Roman"/>
          <w:color w:val="7030A0"/>
          <w:sz w:val="44"/>
          <w:szCs w:val="44"/>
        </w:rPr>
        <w:t>o</w:t>
      </w:r>
      <w:r w:rsidRPr="000124B6">
        <w:rPr>
          <w:rFonts w:ascii="Times New Roman" w:hAnsi="Times New Roman" w:cs="Times New Roman"/>
          <w:color w:val="00B0F0"/>
          <w:sz w:val="44"/>
          <w:szCs w:val="44"/>
        </w:rPr>
        <w:t>u</w:t>
      </w:r>
      <w:r w:rsidRPr="000124B6">
        <w:rPr>
          <w:rFonts w:ascii="Times New Roman" w:hAnsi="Times New Roman" w:cs="Times New Roman"/>
          <w:color w:val="92D050"/>
          <w:sz w:val="44"/>
          <w:szCs w:val="44"/>
        </w:rPr>
        <w:t>n</w:t>
      </w:r>
      <w:r w:rsidRPr="000124B6">
        <w:rPr>
          <w:rFonts w:ascii="Times New Roman" w:hAnsi="Times New Roman" w:cs="Times New Roman"/>
          <w:color w:val="D60093"/>
          <w:sz w:val="44"/>
          <w:szCs w:val="44"/>
        </w:rPr>
        <w:t>g</w:t>
      </w:r>
      <w:r w:rsidRPr="000124B6">
        <w:rPr>
          <w:rFonts w:ascii="Times New Roman" w:hAnsi="Times New Roman" w:cs="Times New Roman"/>
          <w:sz w:val="44"/>
          <w:szCs w:val="44"/>
        </w:rPr>
        <w:t xml:space="preserve"> </w:t>
      </w:r>
      <w:r w:rsidRPr="000124B6">
        <w:rPr>
          <w:rFonts w:ascii="Times New Roman" w:hAnsi="Times New Roman" w:cs="Times New Roman"/>
          <w:color w:val="00B0F0"/>
          <w:sz w:val="44"/>
          <w:szCs w:val="44"/>
        </w:rPr>
        <w:t>P</w:t>
      </w:r>
      <w:r w:rsidRPr="000124B6">
        <w:rPr>
          <w:rFonts w:ascii="Times New Roman" w:hAnsi="Times New Roman" w:cs="Times New Roman"/>
          <w:color w:val="7030A0"/>
          <w:sz w:val="44"/>
          <w:szCs w:val="44"/>
        </w:rPr>
        <w:t>a</w:t>
      </w:r>
      <w:r w:rsidRPr="000124B6">
        <w:rPr>
          <w:rFonts w:ascii="Times New Roman" w:hAnsi="Times New Roman" w:cs="Times New Roman"/>
          <w:color w:val="FF0000"/>
          <w:sz w:val="44"/>
          <w:szCs w:val="44"/>
        </w:rPr>
        <w:t>r</w:t>
      </w:r>
      <w:r w:rsidRPr="000124B6">
        <w:rPr>
          <w:rFonts w:ascii="Times New Roman" w:hAnsi="Times New Roman" w:cs="Times New Roman"/>
          <w:color w:val="D60093"/>
          <w:sz w:val="44"/>
          <w:szCs w:val="44"/>
        </w:rPr>
        <w:t>e</w:t>
      </w:r>
      <w:r w:rsidRPr="008A5242">
        <w:rPr>
          <w:rFonts w:ascii="Times New Roman" w:hAnsi="Times New Roman" w:cs="Times New Roman"/>
          <w:color w:val="92D050"/>
          <w:sz w:val="44"/>
          <w:szCs w:val="44"/>
        </w:rPr>
        <w:t>n</w:t>
      </w:r>
      <w:r w:rsidRPr="008A5242">
        <w:rPr>
          <w:rFonts w:ascii="Times New Roman" w:hAnsi="Times New Roman" w:cs="Times New Roman"/>
          <w:color w:val="CC0000"/>
          <w:sz w:val="44"/>
          <w:szCs w:val="44"/>
        </w:rPr>
        <w:t xml:space="preserve">t </w:t>
      </w:r>
      <w:r w:rsidRPr="000124B6">
        <w:rPr>
          <w:rFonts w:ascii="Times New Roman" w:hAnsi="Times New Roman" w:cs="Times New Roman"/>
          <w:color w:val="D60093"/>
          <w:sz w:val="44"/>
          <w:szCs w:val="44"/>
        </w:rPr>
        <w:t>P</w:t>
      </w:r>
      <w:r w:rsidRPr="000124B6">
        <w:rPr>
          <w:rFonts w:ascii="Times New Roman" w:hAnsi="Times New Roman" w:cs="Times New Roman"/>
          <w:color w:val="00B0F0"/>
          <w:sz w:val="44"/>
          <w:szCs w:val="44"/>
        </w:rPr>
        <w:t>r</w:t>
      </w:r>
      <w:r w:rsidRPr="000124B6">
        <w:rPr>
          <w:rFonts w:ascii="Times New Roman" w:hAnsi="Times New Roman" w:cs="Times New Roman"/>
          <w:color w:val="7030A0"/>
          <w:sz w:val="44"/>
          <w:szCs w:val="44"/>
        </w:rPr>
        <w:t>o</w:t>
      </w:r>
      <w:r w:rsidRPr="008A5242">
        <w:rPr>
          <w:rFonts w:ascii="Times New Roman" w:hAnsi="Times New Roman" w:cs="Times New Roman"/>
          <w:color w:val="CC0000"/>
          <w:sz w:val="44"/>
          <w:szCs w:val="44"/>
        </w:rPr>
        <w:t>g</w:t>
      </w:r>
      <w:r w:rsidRPr="000124B6">
        <w:rPr>
          <w:rFonts w:ascii="Times New Roman" w:hAnsi="Times New Roman" w:cs="Times New Roman"/>
          <w:color w:val="00B0F0"/>
          <w:sz w:val="44"/>
          <w:szCs w:val="44"/>
        </w:rPr>
        <w:t>r</w:t>
      </w:r>
      <w:r w:rsidRPr="008A5242">
        <w:rPr>
          <w:rFonts w:ascii="Times New Roman" w:hAnsi="Times New Roman" w:cs="Times New Roman"/>
          <w:color w:val="92D050"/>
          <w:sz w:val="44"/>
          <w:szCs w:val="44"/>
        </w:rPr>
        <w:t>a</w:t>
      </w:r>
      <w:r w:rsidRPr="008A5242">
        <w:rPr>
          <w:rFonts w:ascii="Times New Roman" w:hAnsi="Times New Roman" w:cs="Times New Roman"/>
          <w:color w:val="FF0000"/>
          <w:sz w:val="44"/>
          <w:szCs w:val="44"/>
        </w:rPr>
        <w:t>m</w:t>
      </w:r>
    </w:p>
    <w:p w:rsidR="000124B6" w:rsidRDefault="000124B6" w:rsidP="00211D24">
      <w:pPr>
        <w:jc w:val="center"/>
        <w:rPr>
          <w:rFonts w:ascii="Times New Roman" w:hAnsi="Times New Roman" w:cs="Times New Roman"/>
          <w:sz w:val="24"/>
          <w:szCs w:val="24"/>
        </w:rPr>
      </w:pPr>
      <w:r w:rsidRPr="000124B6">
        <w:rPr>
          <w:rFonts w:ascii="Times New Roman" w:hAnsi="Times New Roman" w:cs="Times New Roman"/>
          <w:sz w:val="24"/>
          <w:szCs w:val="24"/>
        </w:rPr>
        <w:t>Teddies ‘N’ Toddlers Daycare Centre</w:t>
      </w:r>
    </w:p>
    <w:p w:rsidR="000124B6" w:rsidRPr="000124B6" w:rsidRDefault="000124B6" w:rsidP="00211D24">
      <w:pPr>
        <w:jc w:val="center"/>
        <w:rPr>
          <w:rFonts w:ascii="Times New Roman" w:hAnsi="Times New Roman" w:cs="Times New Roman"/>
          <w:sz w:val="24"/>
          <w:szCs w:val="24"/>
        </w:rPr>
      </w:pPr>
      <w:r>
        <w:rPr>
          <w:rFonts w:ascii="Times New Roman" w:hAnsi="Times New Roman" w:cs="Times New Roman"/>
          <w:sz w:val="24"/>
          <w:szCs w:val="24"/>
        </w:rPr>
        <w:t>Little Friends Early Learning Centre</w:t>
      </w:r>
    </w:p>
    <w:p w:rsidR="00211D24" w:rsidRDefault="00211D24" w:rsidP="00211D24">
      <w:r>
        <w:t xml:space="preserve">   </w:t>
      </w:r>
    </w:p>
    <w:p w:rsidR="00211D24" w:rsidRDefault="00211D24" w:rsidP="00211D24"/>
    <w:p w:rsidR="00211D24" w:rsidRDefault="00635C5D" w:rsidP="00211D24">
      <w:r>
        <w:rPr>
          <w:noProof/>
          <w:lang w:val="en-US"/>
        </w:rPr>
        <w:drawing>
          <wp:inline distT="0" distB="0" distL="0" distR="0">
            <wp:extent cx="2723515" cy="2044731"/>
            <wp:effectExtent l="19050" t="0" r="635" b="0"/>
            <wp:docPr id="7" name="Picture 4" descr="C:\Users\Owner\Documents\ECC 163\245db4f83ed18482d3e8c6c51b8dc7734da9fb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ocuments\ECC 163\245db4f83ed18482d3e8c6c51b8dc7734da9fb59.jpg"/>
                    <pic:cNvPicPr>
                      <a:picLocks noChangeAspect="1" noChangeArrowheads="1"/>
                    </pic:cNvPicPr>
                  </pic:nvPicPr>
                  <pic:blipFill>
                    <a:blip r:embed="rId9" cstate="print"/>
                    <a:srcRect/>
                    <a:stretch>
                      <a:fillRect/>
                    </a:stretch>
                  </pic:blipFill>
                  <pic:spPr bwMode="auto">
                    <a:xfrm>
                      <a:off x="0" y="0"/>
                      <a:ext cx="2723515" cy="2044731"/>
                    </a:xfrm>
                    <a:prstGeom prst="rect">
                      <a:avLst/>
                    </a:prstGeom>
                    <a:noFill/>
                    <a:ln w="9525">
                      <a:noFill/>
                      <a:miter lim="800000"/>
                      <a:headEnd/>
                      <a:tailEnd/>
                    </a:ln>
                  </pic:spPr>
                </pic:pic>
              </a:graphicData>
            </a:graphic>
          </wp:inline>
        </w:drawing>
      </w:r>
    </w:p>
    <w:p w:rsidR="00211D24" w:rsidRDefault="00211D24" w:rsidP="00211D24"/>
    <w:p w:rsidR="00211D24" w:rsidRPr="00635C5D" w:rsidRDefault="00635C5D" w:rsidP="005D20AC">
      <w:pPr>
        <w:jc w:val="center"/>
        <w:rPr>
          <w:rFonts w:ascii="Times New Roman" w:hAnsi="Times New Roman" w:cs="Times New Roman"/>
          <w:sz w:val="24"/>
          <w:szCs w:val="24"/>
        </w:rPr>
      </w:pPr>
      <w:r>
        <w:rPr>
          <w:rFonts w:ascii="Times New Roman" w:hAnsi="Times New Roman" w:cs="Times New Roman"/>
          <w:sz w:val="24"/>
          <w:szCs w:val="24"/>
        </w:rPr>
        <w:t>Together we support one another to provide the best outcome for our Teen Families.</w:t>
      </w:r>
    </w:p>
    <w:p w:rsidR="008C56F8" w:rsidRDefault="008C56F8" w:rsidP="00211D24"/>
    <w:p w:rsidR="00FB6D31" w:rsidRDefault="00211D24" w:rsidP="00211D24">
      <w:pPr>
        <w:jc w:val="center"/>
        <w:rPr>
          <w:rFonts w:ascii="Times New Roman" w:hAnsi="Times New Roman" w:cs="Times New Roman"/>
          <w:sz w:val="36"/>
          <w:szCs w:val="36"/>
        </w:rPr>
      </w:pPr>
      <w:r w:rsidRPr="008A5242">
        <w:rPr>
          <w:rFonts w:ascii="Times New Roman" w:hAnsi="Times New Roman" w:cs="Times New Roman"/>
          <w:color w:val="FF0000"/>
          <w:sz w:val="36"/>
          <w:szCs w:val="36"/>
        </w:rPr>
        <w:t>Y</w:t>
      </w:r>
      <w:r w:rsidRPr="008A5242">
        <w:rPr>
          <w:rFonts w:ascii="Times New Roman" w:hAnsi="Times New Roman" w:cs="Times New Roman"/>
          <w:color w:val="00B0F0"/>
          <w:sz w:val="36"/>
          <w:szCs w:val="36"/>
        </w:rPr>
        <w:t>P</w:t>
      </w:r>
      <w:r w:rsidRPr="008A5242">
        <w:rPr>
          <w:rFonts w:ascii="Times New Roman" w:hAnsi="Times New Roman" w:cs="Times New Roman"/>
          <w:color w:val="D60093"/>
          <w:sz w:val="36"/>
          <w:szCs w:val="36"/>
        </w:rPr>
        <w:t>P</w:t>
      </w:r>
    </w:p>
    <w:p w:rsidR="00647104" w:rsidRDefault="00FB1297" w:rsidP="00690DFF">
      <w:pPr>
        <w:jc w:val="center"/>
        <w:rPr>
          <w:rFonts w:ascii="Times New Roman" w:hAnsi="Times New Roman" w:cs="Times New Roman"/>
          <w:b/>
          <w:sz w:val="24"/>
          <w:szCs w:val="24"/>
        </w:rPr>
      </w:pPr>
      <w:r w:rsidRPr="00211D24">
        <w:rPr>
          <w:rFonts w:ascii="Times New Roman" w:hAnsi="Times New Roman" w:cs="Times New Roman"/>
          <w:sz w:val="36"/>
          <w:szCs w:val="36"/>
        </w:rPr>
        <w:br w:type="column"/>
      </w:r>
    </w:p>
    <w:p w:rsidR="00296B81" w:rsidRPr="002B7BCE" w:rsidRDefault="00690DFF" w:rsidP="00E82EE8">
      <w:pPr>
        <w:pStyle w:val="ListParagraph"/>
        <w:tabs>
          <w:tab w:val="left" w:pos="5685"/>
        </w:tabs>
        <w:ind w:hanging="720"/>
        <w:jc w:val="center"/>
        <w:rPr>
          <w:rFonts w:ascii="Times New Roman" w:hAnsi="Times New Roman" w:cs="Times New Roman"/>
          <w:b/>
          <w:color w:val="00B0F0"/>
          <w:sz w:val="24"/>
          <w:szCs w:val="24"/>
        </w:rPr>
      </w:pPr>
      <w:r>
        <w:rPr>
          <w:rFonts w:ascii="Times New Roman" w:hAnsi="Times New Roman" w:cs="Times New Roman"/>
          <w:b/>
          <w:color w:val="00B0F0"/>
          <w:sz w:val="24"/>
          <w:szCs w:val="24"/>
        </w:rPr>
        <w:t>Tee</w:t>
      </w:r>
      <w:r w:rsidR="00296B81" w:rsidRPr="002B7BCE">
        <w:rPr>
          <w:rFonts w:ascii="Times New Roman" w:hAnsi="Times New Roman" w:cs="Times New Roman"/>
          <w:b/>
          <w:color w:val="00B0F0"/>
          <w:sz w:val="24"/>
          <w:szCs w:val="24"/>
        </w:rPr>
        <w:t>n Parent Support</w:t>
      </w:r>
    </w:p>
    <w:p w:rsidR="00242977" w:rsidRDefault="00242977" w:rsidP="00296B81">
      <w:pPr>
        <w:pStyle w:val="ListParagraph"/>
        <w:tabs>
          <w:tab w:val="left" w:pos="5685"/>
        </w:tabs>
        <w:rPr>
          <w:rFonts w:ascii="Times New Roman" w:hAnsi="Times New Roman" w:cs="Times New Roman"/>
          <w:b/>
          <w:sz w:val="24"/>
          <w:szCs w:val="24"/>
        </w:rPr>
      </w:pPr>
    </w:p>
    <w:p w:rsidR="00477A3D" w:rsidRPr="00296B81" w:rsidRDefault="00477A3D" w:rsidP="00477A3D">
      <w:pPr>
        <w:pStyle w:val="ListParagraph"/>
        <w:numPr>
          <w:ilvl w:val="0"/>
          <w:numId w:val="4"/>
        </w:numPr>
        <w:tabs>
          <w:tab w:val="left" w:pos="5685"/>
        </w:tabs>
        <w:rPr>
          <w:rFonts w:ascii="Times New Roman" w:hAnsi="Times New Roman" w:cs="Times New Roman"/>
          <w:b/>
          <w:sz w:val="24"/>
          <w:szCs w:val="24"/>
        </w:rPr>
      </w:pPr>
      <w:r>
        <w:rPr>
          <w:rFonts w:ascii="Times New Roman" w:hAnsi="Times New Roman" w:cs="Times New Roman"/>
          <w:sz w:val="24"/>
          <w:szCs w:val="24"/>
        </w:rPr>
        <w:t>Completing high school/college education.</w:t>
      </w:r>
    </w:p>
    <w:p w:rsidR="00477A3D" w:rsidRPr="00296B81" w:rsidRDefault="00477A3D" w:rsidP="00477A3D">
      <w:pPr>
        <w:pStyle w:val="ListParagraph"/>
        <w:numPr>
          <w:ilvl w:val="0"/>
          <w:numId w:val="4"/>
        </w:numPr>
        <w:tabs>
          <w:tab w:val="left" w:pos="5685"/>
        </w:tabs>
        <w:rPr>
          <w:rFonts w:ascii="Times New Roman" w:hAnsi="Times New Roman" w:cs="Times New Roman"/>
          <w:b/>
          <w:sz w:val="24"/>
          <w:szCs w:val="24"/>
        </w:rPr>
      </w:pPr>
      <w:r>
        <w:rPr>
          <w:rFonts w:ascii="Times New Roman" w:hAnsi="Times New Roman" w:cs="Times New Roman"/>
          <w:sz w:val="24"/>
          <w:szCs w:val="24"/>
        </w:rPr>
        <w:t>Parenting classes covers parenting, child development, social and life skills.</w:t>
      </w:r>
    </w:p>
    <w:p w:rsidR="00477A3D" w:rsidRPr="00296B81" w:rsidRDefault="00477A3D" w:rsidP="00477A3D">
      <w:pPr>
        <w:pStyle w:val="ListParagraph"/>
        <w:numPr>
          <w:ilvl w:val="0"/>
          <w:numId w:val="4"/>
        </w:numPr>
        <w:tabs>
          <w:tab w:val="left" w:pos="5685"/>
        </w:tabs>
        <w:rPr>
          <w:rFonts w:ascii="Times New Roman" w:hAnsi="Times New Roman" w:cs="Times New Roman"/>
          <w:b/>
          <w:sz w:val="24"/>
          <w:szCs w:val="24"/>
        </w:rPr>
      </w:pPr>
      <w:r>
        <w:rPr>
          <w:rFonts w:ascii="Times New Roman" w:hAnsi="Times New Roman" w:cs="Times New Roman"/>
          <w:sz w:val="24"/>
          <w:szCs w:val="24"/>
        </w:rPr>
        <w:t>Hot Lunch Program, teen parents cook lunch for themselves and the children attending Teddies ‘N’ Toddlers twice a week.</w:t>
      </w:r>
    </w:p>
    <w:p w:rsidR="00477A3D" w:rsidRPr="00296B81" w:rsidRDefault="00477A3D" w:rsidP="00477A3D">
      <w:pPr>
        <w:pStyle w:val="ListParagraph"/>
        <w:numPr>
          <w:ilvl w:val="0"/>
          <w:numId w:val="4"/>
        </w:numPr>
        <w:tabs>
          <w:tab w:val="left" w:pos="5685"/>
        </w:tabs>
        <w:rPr>
          <w:rFonts w:ascii="Times New Roman" w:hAnsi="Times New Roman" w:cs="Times New Roman"/>
          <w:b/>
          <w:sz w:val="24"/>
          <w:szCs w:val="24"/>
        </w:rPr>
      </w:pPr>
      <w:r>
        <w:rPr>
          <w:rFonts w:ascii="Times New Roman" w:hAnsi="Times New Roman" w:cs="Times New Roman"/>
          <w:sz w:val="24"/>
          <w:szCs w:val="24"/>
        </w:rPr>
        <w:t>Family care and budgeting skills.</w:t>
      </w:r>
    </w:p>
    <w:p w:rsidR="00477A3D" w:rsidRPr="00296B81" w:rsidRDefault="00477A3D" w:rsidP="00477A3D">
      <w:pPr>
        <w:pStyle w:val="ListParagraph"/>
        <w:numPr>
          <w:ilvl w:val="0"/>
          <w:numId w:val="4"/>
        </w:numPr>
        <w:tabs>
          <w:tab w:val="left" w:pos="5685"/>
        </w:tabs>
        <w:rPr>
          <w:rFonts w:ascii="Times New Roman" w:hAnsi="Times New Roman" w:cs="Times New Roman"/>
          <w:b/>
          <w:sz w:val="24"/>
          <w:szCs w:val="24"/>
        </w:rPr>
      </w:pPr>
      <w:r>
        <w:rPr>
          <w:rFonts w:ascii="Times New Roman" w:hAnsi="Times New Roman" w:cs="Times New Roman"/>
          <w:sz w:val="24"/>
          <w:szCs w:val="24"/>
        </w:rPr>
        <w:t>Resume, interview, filling out paper/government/court forms.</w:t>
      </w:r>
    </w:p>
    <w:p w:rsidR="00477A3D" w:rsidRPr="00296B81" w:rsidRDefault="00477A3D" w:rsidP="00477A3D">
      <w:pPr>
        <w:pStyle w:val="ListParagraph"/>
        <w:numPr>
          <w:ilvl w:val="0"/>
          <w:numId w:val="4"/>
        </w:numPr>
        <w:tabs>
          <w:tab w:val="left" w:pos="5685"/>
        </w:tabs>
        <w:rPr>
          <w:rFonts w:ascii="Times New Roman" w:hAnsi="Times New Roman" w:cs="Times New Roman"/>
          <w:b/>
          <w:sz w:val="24"/>
          <w:szCs w:val="24"/>
        </w:rPr>
      </w:pPr>
      <w:r>
        <w:rPr>
          <w:rFonts w:ascii="Times New Roman" w:hAnsi="Times New Roman" w:cs="Times New Roman"/>
          <w:sz w:val="24"/>
          <w:szCs w:val="24"/>
        </w:rPr>
        <w:t>Guest speakers attend classes with more skills and knowledge for the teen parents.</w:t>
      </w:r>
    </w:p>
    <w:p w:rsidR="00477A3D" w:rsidRDefault="00477A3D" w:rsidP="00477A3D">
      <w:pPr>
        <w:tabs>
          <w:tab w:val="left" w:pos="5685"/>
        </w:tabs>
        <w:rPr>
          <w:rFonts w:ascii="Times New Roman" w:hAnsi="Times New Roman" w:cs="Times New Roman"/>
          <w:sz w:val="24"/>
          <w:szCs w:val="24"/>
        </w:rPr>
      </w:pPr>
      <w:r w:rsidRPr="00296B81">
        <w:rPr>
          <w:rFonts w:ascii="Times New Roman" w:hAnsi="Times New Roman" w:cs="Times New Roman"/>
          <w:noProof/>
          <w:sz w:val="24"/>
          <w:szCs w:val="24"/>
          <w:lang w:val="en-US"/>
        </w:rPr>
        <w:drawing>
          <wp:inline distT="0" distB="0" distL="0" distR="0">
            <wp:extent cx="2771775" cy="1894047"/>
            <wp:effectExtent l="19050" t="0" r="9525" b="0"/>
            <wp:docPr id="6" name="Picture 5" descr="C:\Users\Owner\Documents\ECC 163\Safe-Journey-program_Grad-child_cropped-300x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Documents\ECC 163\Safe-Journey-program_Grad-child_cropped-300x205.jpg"/>
                    <pic:cNvPicPr>
                      <a:picLocks noChangeAspect="1" noChangeArrowheads="1"/>
                    </pic:cNvPicPr>
                  </pic:nvPicPr>
                  <pic:blipFill>
                    <a:blip r:embed="rId10" cstate="print"/>
                    <a:srcRect/>
                    <a:stretch>
                      <a:fillRect/>
                    </a:stretch>
                  </pic:blipFill>
                  <pic:spPr bwMode="auto">
                    <a:xfrm>
                      <a:off x="0" y="0"/>
                      <a:ext cx="2777288" cy="1897814"/>
                    </a:xfrm>
                    <a:prstGeom prst="rect">
                      <a:avLst/>
                    </a:prstGeom>
                    <a:noFill/>
                    <a:ln w="9525">
                      <a:noFill/>
                      <a:miter lim="800000"/>
                      <a:headEnd/>
                      <a:tailEnd/>
                    </a:ln>
                  </pic:spPr>
                </pic:pic>
              </a:graphicData>
            </a:graphic>
          </wp:inline>
        </w:drawing>
      </w:r>
    </w:p>
    <w:p w:rsidR="00477A3D" w:rsidRDefault="00477A3D" w:rsidP="00477A3D">
      <w:pPr>
        <w:jc w:val="center"/>
        <w:rPr>
          <w:rFonts w:ascii="Times New Roman" w:hAnsi="Times New Roman" w:cs="Times New Roman"/>
          <w:sz w:val="36"/>
          <w:szCs w:val="36"/>
        </w:rPr>
      </w:pPr>
      <w:r w:rsidRPr="008A5242">
        <w:rPr>
          <w:rFonts w:ascii="Times New Roman" w:hAnsi="Times New Roman" w:cs="Times New Roman"/>
          <w:color w:val="FF0000"/>
          <w:sz w:val="36"/>
          <w:szCs w:val="36"/>
        </w:rPr>
        <w:t>Y</w:t>
      </w:r>
      <w:r w:rsidRPr="008A5242">
        <w:rPr>
          <w:rFonts w:ascii="Times New Roman" w:hAnsi="Times New Roman" w:cs="Times New Roman"/>
          <w:color w:val="00B0F0"/>
          <w:sz w:val="36"/>
          <w:szCs w:val="36"/>
        </w:rPr>
        <w:t>P</w:t>
      </w:r>
      <w:r w:rsidRPr="008A5242">
        <w:rPr>
          <w:rFonts w:ascii="Times New Roman" w:hAnsi="Times New Roman" w:cs="Times New Roman"/>
          <w:color w:val="D60093"/>
          <w:sz w:val="36"/>
          <w:szCs w:val="36"/>
        </w:rPr>
        <w:t>P</w:t>
      </w:r>
    </w:p>
    <w:p w:rsidR="00690DFF" w:rsidRDefault="00712126" w:rsidP="00477A3D">
      <w:pPr>
        <w:tabs>
          <w:tab w:val="left" w:pos="5685"/>
        </w:tabs>
        <w:rPr>
          <w:rFonts w:ascii="Times New Roman" w:hAnsi="Times New Roman" w:cs="Times New Roman"/>
          <w:b/>
          <w:color w:val="D60093"/>
          <w:sz w:val="24"/>
          <w:szCs w:val="24"/>
        </w:rPr>
      </w:pPr>
      <w:r w:rsidRPr="00477A3D">
        <w:rPr>
          <w:rFonts w:ascii="Times New Roman" w:hAnsi="Times New Roman" w:cs="Times New Roman"/>
          <w:b/>
          <w:sz w:val="24"/>
          <w:szCs w:val="24"/>
        </w:rPr>
        <w:lastRenderedPageBreak/>
        <w:t xml:space="preserve">   </w:t>
      </w:r>
    </w:p>
    <w:p w:rsidR="00712126" w:rsidRPr="002B7BCE" w:rsidRDefault="00712126" w:rsidP="007B4F6C">
      <w:pPr>
        <w:pStyle w:val="ListParagraph"/>
        <w:tabs>
          <w:tab w:val="left" w:pos="5685"/>
        </w:tabs>
        <w:ind w:hanging="720"/>
        <w:jc w:val="center"/>
        <w:rPr>
          <w:rFonts w:ascii="Times New Roman" w:hAnsi="Times New Roman" w:cs="Times New Roman"/>
          <w:b/>
          <w:color w:val="D60093"/>
          <w:sz w:val="24"/>
          <w:szCs w:val="24"/>
        </w:rPr>
      </w:pPr>
      <w:r w:rsidRPr="002B7BCE">
        <w:rPr>
          <w:rFonts w:ascii="Times New Roman" w:hAnsi="Times New Roman" w:cs="Times New Roman"/>
          <w:b/>
          <w:color w:val="D60093"/>
          <w:sz w:val="24"/>
          <w:szCs w:val="24"/>
        </w:rPr>
        <w:t>Natalie Robinson</w:t>
      </w:r>
    </w:p>
    <w:p w:rsidR="00477A3D" w:rsidRPr="008E16C8" w:rsidRDefault="00477A3D" w:rsidP="00477A3D">
      <w:pPr>
        <w:rPr>
          <w:rFonts w:ascii="Times New Roman" w:hAnsi="Times New Roman" w:cs="Times New Roman"/>
          <w:sz w:val="24"/>
          <w:szCs w:val="24"/>
        </w:rPr>
      </w:pPr>
      <w:r w:rsidRPr="008E16C8">
        <w:rPr>
          <w:rFonts w:ascii="Times New Roman" w:hAnsi="Times New Roman" w:cs="Times New Roman"/>
          <w:sz w:val="24"/>
          <w:szCs w:val="24"/>
        </w:rPr>
        <w:t>Natalie is currently the Executive Director of the Today ‘N’ Tomorrow Learning Society (TNTLS) and the Coordinator of the Young Parent Program (YPP). Her role is to report to the TNTLS Board of Directors and to oversee the organisation of the YPP. Also attend meetings with the Ministry of Children and Family Development. By providing the best care and support for the teen parents, opens the pathways to a well balanced education, child care, social, and healthy life style for the new teen family.</w:t>
      </w:r>
    </w:p>
    <w:p w:rsidR="00477A3D" w:rsidRDefault="00477A3D" w:rsidP="00477A3D">
      <w:pPr>
        <w:rPr>
          <w:rFonts w:ascii="Times New Roman" w:hAnsi="Times New Roman" w:cs="Times New Roman"/>
          <w:sz w:val="24"/>
          <w:szCs w:val="24"/>
        </w:rPr>
      </w:pPr>
      <w:r w:rsidRPr="006E1FF3">
        <w:rPr>
          <w:rFonts w:ascii="Times New Roman" w:hAnsi="Times New Roman" w:cs="Times New Roman"/>
          <w:sz w:val="24"/>
          <w:szCs w:val="24"/>
        </w:rPr>
        <w:t>Natalie along with school/college staff, daycare centre staff, community support staff, and health service staff, link together to coordinator an individual support system for the teen parents.</w:t>
      </w:r>
    </w:p>
    <w:p w:rsidR="00477A3D" w:rsidRPr="006E1FF3" w:rsidRDefault="00477A3D" w:rsidP="00477A3D">
      <w:pPr>
        <w:rPr>
          <w:rFonts w:ascii="Times New Roman" w:hAnsi="Times New Roman" w:cs="Times New Roman"/>
          <w:sz w:val="24"/>
          <w:szCs w:val="24"/>
        </w:rPr>
      </w:pPr>
    </w:p>
    <w:p w:rsidR="00477A3D" w:rsidRDefault="00477A3D" w:rsidP="00477A3D">
      <w:pPr>
        <w:tabs>
          <w:tab w:val="left" w:pos="5685"/>
        </w:tabs>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942975" cy="1414463"/>
            <wp:effectExtent l="19050" t="0" r="9525" b="0"/>
            <wp:docPr id="2" name="Picture 1" descr="C:\Users\Owner\Documents\ECC 163\natalie.profile-websize-5112-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ECC 163\natalie.profile-websize-5112-200x300.jpg"/>
                    <pic:cNvPicPr>
                      <a:picLocks noChangeAspect="1" noChangeArrowheads="1"/>
                    </pic:cNvPicPr>
                  </pic:nvPicPr>
                  <pic:blipFill>
                    <a:blip r:embed="rId11" cstate="print"/>
                    <a:srcRect/>
                    <a:stretch>
                      <a:fillRect/>
                    </a:stretch>
                  </pic:blipFill>
                  <pic:spPr bwMode="auto">
                    <a:xfrm>
                      <a:off x="0" y="0"/>
                      <a:ext cx="942975" cy="1414463"/>
                    </a:xfrm>
                    <a:prstGeom prst="rect">
                      <a:avLst/>
                    </a:prstGeom>
                    <a:noFill/>
                    <a:ln w="9525">
                      <a:noFill/>
                      <a:miter lim="800000"/>
                      <a:headEnd/>
                      <a:tailEnd/>
                    </a:ln>
                  </pic:spPr>
                </pic:pic>
              </a:graphicData>
            </a:graphic>
          </wp:inline>
        </w:drawing>
      </w:r>
      <w:r w:rsidRPr="00670B21">
        <w:rPr>
          <w:rFonts w:ascii="Times New Roman" w:hAnsi="Times New Roman" w:cs="Times New Roman"/>
          <w:noProof/>
          <w:sz w:val="24"/>
          <w:szCs w:val="24"/>
          <w:lang w:val="en-US"/>
        </w:rPr>
        <w:drawing>
          <wp:inline distT="0" distB="0" distL="0" distR="0">
            <wp:extent cx="1457325" cy="697582"/>
            <wp:effectExtent l="19050" t="0" r="0" b="0"/>
            <wp:docPr id="3" name="Picture 2" descr="C:\Users\Owner\Documents\ECC 163\Home - Today 'N' Tomorrow Learning Society_files\Young-Parent-Pr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ocuments\ECC 163\Home - Today 'N' Tomorrow Learning Society_files\Young-Parent-Program.png"/>
                    <pic:cNvPicPr>
                      <a:picLocks noChangeAspect="1" noChangeArrowheads="1"/>
                    </pic:cNvPicPr>
                  </pic:nvPicPr>
                  <pic:blipFill>
                    <a:blip r:embed="rId8" cstate="print"/>
                    <a:srcRect/>
                    <a:stretch>
                      <a:fillRect/>
                    </a:stretch>
                  </pic:blipFill>
                  <pic:spPr bwMode="auto">
                    <a:xfrm>
                      <a:off x="0" y="0"/>
                      <a:ext cx="1458732" cy="698256"/>
                    </a:xfrm>
                    <a:prstGeom prst="rect">
                      <a:avLst/>
                    </a:prstGeom>
                    <a:noFill/>
                    <a:ln w="9525">
                      <a:noFill/>
                      <a:miter lim="800000"/>
                      <a:headEnd/>
                      <a:tailEnd/>
                    </a:ln>
                  </pic:spPr>
                </pic:pic>
              </a:graphicData>
            </a:graphic>
          </wp:inline>
        </w:drawing>
      </w:r>
    </w:p>
    <w:p w:rsidR="00712126" w:rsidRDefault="00712126" w:rsidP="00381805">
      <w:pPr>
        <w:tabs>
          <w:tab w:val="left" w:pos="5685"/>
        </w:tabs>
        <w:rPr>
          <w:rFonts w:ascii="Times New Roman" w:hAnsi="Times New Roman" w:cs="Times New Roman"/>
          <w:sz w:val="24"/>
          <w:szCs w:val="24"/>
        </w:rPr>
      </w:pPr>
    </w:p>
    <w:p w:rsidR="00690DFF" w:rsidRDefault="00690DFF" w:rsidP="007B4F6C">
      <w:pPr>
        <w:tabs>
          <w:tab w:val="left" w:pos="5685"/>
        </w:tabs>
        <w:jc w:val="center"/>
        <w:rPr>
          <w:rFonts w:ascii="Times New Roman" w:hAnsi="Times New Roman" w:cs="Times New Roman"/>
          <w:b/>
          <w:color w:val="00B0F0"/>
          <w:sz w:val="24"/>
          <w:szCs w:val="24"/>
        </w:rPr>
      </w:pPr>
    </w:p>
    <w:p w:rsidR="00242977" w:rsidRPr="002B7BCE" w:rsidRDefault="00242977" w:rsidP="007B4F6C">
      <w:pPr>
        <w:tabs>
          <w:tab w:val="left" w:pos="5685"/>
        </w:tabs>
        <w:jc w:val="center"/>
        <w:rPr>
          <w:rFonts w:ascii="Times New Roman" w:hAnsi="Times New Roman" w:cs="Times New Roman"/>
          <w:b/>
          <w:color w:val="00B0F0"/>
          <w:sz w:val="24"/>
          <w:szCs w:val="24"/>
        </w:rPr>
      </w:pPr>
      <w:r w:rsidRPr="002B7BCE">
        <w:rPr>
          <w:rFonts w:ascii="Times New Roman" w:hAnsi="Times New Roman" w:cs="Times New Roman"/>
          <w:b/>
          <w:color w:val="00B0F0"/>
          <w:sz w:val="24"/>
          <w:szCs w:val="24"/>
        </w:rPr>
        <w:t>Teen Parent Support</w:t>
      </w:r>
    </w:p>
    <w:p w:rsidR="00242977" w:rsidRPr="00A73E19" w:rsidRDefault="00242977" w:rsidP="00242977">
      <w:pPr>
        <w:pStyle w:val="ListParagraph"/>
        <w:numPr>
          <w:ilvl w:val="0"/>
          <w:numId w:val="1"/>
        </w:numPr>
        <w:tabs>
          <w:tab w:val="left" w:pos="5685"/>
        </w:tabs>
        <w:rPr>
          <w:rFonts w:ascii="Times New Roman" w:hAnsi="Times New Roman" w:cs="Times New Roman"/>
          <w:b/>
          <w:sz w:val="24"/>
          <w:szCs w:val="24"/>
        </w:rPr>
      </w:pPr>
      <w:r>
        <w:rPr>
          <w:rFonts w:ascii="Times New Roman" w:hAnsi="Times New Roman" w:cs="Times New Roman"/>
          <w:sz w:val="24"/>
          <w:szCs w:val="24"/>
        </w:rPr>
        <w:t>Childcare provided at licensed facilities, Teddies ‘N” Toddlers Childcare Center (0-3 year olds, 1-4 ratio), and Little Friends Early Learning Centre (3-5 years old, 1-8 ratio). Staffed with qualified and experienced Early Childhood Educators. Open Monday to Friday, 7:30am – 5:30pm all year around.</w:t>
      </w:r>
    </w:p>
    <w:p w:rsidR="00242977" w:rsidRPr="00A91EDA" w:rsidRDefault="00242977" w:rsidP="00242977">
      <w:pPr>
        <w:pStyle w:val="ListParagraph"/>
        <w:numPr>
          <w:ilvl w:val="0"/>
          <w:numId w:val="1"/>
        </w:numPr>
        <w:tabs>
          <w:tab w:val="left" w:pos="5685"/>
        </w:tabs>
        <w:rPr>
          <w:rFonts w:ascii="Times New Roman" w:hAnsi="Times New Roman" w:cs="Times New Roman"/>
          <w:b/>
          <w:sz w:val="24"/>
          <w:szCs w:val="24"/>
        </w:rPr>
      </w:pPr>
      <w:r>
        <w:rPr>
          <w:rFonts w:ascii="Times New Roman" w:hAnsi="Times New Roman" w:cs="Times New Roman"/>
          <w:sz w:val="24"/>
          <w:szCs w:val="24"/>
        </w:rPr>
        <w:t>Public Health Nurse and Public Health Dental Hygienist support</w:t>
      </w:r>
    </w:p>
    <w:p w:rsidR="00242977" w:rsidRPr="00A91EDA" w:rsidRDefault="00242977" w:rsidP="00242977">
      <w:pPr>
        <w:pStyle w:val="ListParagraph"/>
        <w:numPr>
          <w:ilvl w:val="0"/>
          <w:numId w:val="1"/>
        </w:numPr>
        <w:tabs>
          <w:tab w:val="left" w:pos="5685"/>
        </w:tabs>
        <w:rPr>
          <w:rFonts w:ascii="Times New Roman" w:hAnsi="Times New Roman" w:cs="Times New Roman"/>
          <w:b/>
          <w:sz w:val="24"/>
          <w:szCs w:val="24"/>
        </w:rPr>
      </w:pPr>
      <w:r>
        <w:rPr>
          <w:rFonts w:ascii="Times New Roman" w:hAnsi="Times New Roman" w:cs="Times New Roman"/>
          <w:sz w:val="24"/>
          <w:szCs w:val="24"/>
        </w:rPr>
        <w:t>Mental health support.</w:t>
      </w:r>
    </w:p>
    <w:p w:rsidR="00242977" w:rsidRPr="006C7D08" w:rsidRDefault="00242977" w:rsidP="00242977">
      <w:pPr>
        <w:pStyle w:val="ListParagraph"/>
        <w:numPr>
          <w:ilvl w:val="0"/>
          <w:numId w:val="1"/>
        </w:numPr>
        <w:tabs>
          <w:tab w:val="left" w:pos="5685"/>
        </w:tabs>
        <w:rPr>
          <w:rFonts w:ascii="Times New Roman" w:hAnsi="Times New Roman" w:cs="Times New Roman"/>
          <w:b/>
          <w:sz w:val="24"/>
          <w:szCs w:val="24"/>
        </w:rPr>
      </w:pPr>
      <w:r>
        <w:rPr>
          <w:rFonts w:ascii="Times New Roman" w:hAnsi="Times New Roman" w:cs="Times New Roman"/>
          <w:sz w:val="24"/>
          <w:szCs w:val="24"/>
        </w:rPr>
        <w:t>Transportation support.</w:t>
      </w:r>
    </w:p>
    <w:p w:rsidR="00242977" w:rsidRPr="007D1D29" w:rsidRDefault="00242977" w:rsidP="00242977">
      <w:pPr>
        <w:pStyle w:val="ListParagraph"/>
        <w:numPr>
          <w:ilvl w:val="0"/>
          <w:numId w:val="1"/>
        </w:numPr>
        <w:tabs>
          <w:tab w:val="left" w:pos="5685"/>
        </w:tabs>
        <w:rPr>
          <w:rFonts w:ascii="Times New Roman" w:hAnsi="Times New Roman" w:cs="Times New Roman"/>
          <w:b/>
          <w:sz w:val="24"/>
          <w:szCs w:val="24"/>
        </w:rPr>
      </w:pPr>
      <w:r>
        <w:rPr>
          <w:rFonts w:ascii="Times New Roman" w:hAnsi="Times New Roman" w:cs="Times New Roman"/>
          <w:sz w:val="24"/>
          <w:szCs w:val="24"/>
        </w:rPr>
        <w:t xml:space="preserve">YPP is funded through multiple government ministries. </w:t>
      </w:r>
      <w:r w:rsidR="000826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42977" w:rsidRPr="007D1D29" w:rsidRDefault="00242977" w:rsidP="00242977">
      <w:pPr>
        <w:tabs>
          <w:tab w:val="left" w:pos="5685"/>
        </w:tabs>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2700337" cy="1800225"/>
            <wp:effectExtent l="19050" t="0" r="4763" b="0"/>
            <wp:docPr id="23" name="Picture 6" descr="C:\Users\Owner\Documents\ECC 163\iStock_000020364532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Documents\ECC 163\iStock_000020364532Small.jpg"/>
                    <pic:cNvPicPr>
                      <a:picLocks noChangeAspect="1" noChangeArrowheads="1"/>
                    </pic:cNvPicPr>
                  </pic:nvPicPr>
                  <pic:blipFill>
                    <a:blip r:embed="rId12" cstate="print"/>
                    <a:stretch>
                      <a:fillRect/>
                    </a:stretch>
                  </pic:blipFill>
                  <pic:spPr bwMode="auto">
                    <a:xfrm>
                      <a:off x="0" y="0"/>
                      <a:ext cx="2700337" cy="1800225"/>
                    </a:xfrm>
                    <a:prstGeom prst="rect">
                      <a:avLst/>
                    </a:prstGeom>
                    <a:noFill/>
                    <a:ln w="9525">
                      <a:noFill/>
                      <a:miter lim="800000"/>
                      <a:headEnd/>
                      <a:tailEnd/>
                    </a:ln>
                  </pic:spPr>
                </pic:pic>
              </a:graphicData>
            </a:graphic>
          </wp:inline>
        </w:drawing>
      </w:r>
    </w:p>
    <w:p w:rsidR="00242977" w:rsidRDefault="00242977" w:rsidP="00242977">
      <w:pPr>
        <w:jc w:val="center"/>
        <w:rPr>
          <w:rFonts w:ascii="Times New Roman" w:hAnsi="Times New Roman" w:cs="Times New Roman"/>
          <w:sz w:val="36"/>
          <w:szCs w:val="36"/>
        </w:rPr>
      </w:pPr>
      <w:r w:rsidRPr="008A5242">
        <w:rPr>
          <w:rFonts w:ascii="Times New Roman" w:hAnsi="Times New Roman" w:cs="Times New Roman"/>
          <w:color w:val="FF0000"/>
          <w:sz w:val="36"/>
          <w:szCs w:val="36"/>
        </w:rPr>
        <w:t>Y</w:t>
      </w:r>
      <w:r w:rsidRPr="008A5242">
        <w:rPr>
          <w:rFonts w:ascii="Times New Roman" w:hAnsi="Times New Roman" w:cs="Times New Roman"/>
          <w:color w:val="00B0F0"/>
          <w:sz w:val="36"/>
          <w:szCs w:val="36"/>
        </w:rPr>
        <w:t>P</w:t>
      </w:r>
      <w:r w:rsidRPr="008A5242">
        <w:rPr>
          <w:rFonts w:ascii="Times New Roman" w:hAnsi="Times New Roman" w:cs="Times New Roman"/>
          <w:color w:val="D60093"/>
          <w:sz w:val="36"/>
          <w:szCs w:val="36"/>
        </w:rPr>
        <w:t>P</w:t>
      </w:r>
    </w:p>
    <w:p w:rsidR="00242977" w:rsidRPr="00381805" w:rsidRDefault="00242977" w:rsidP="00381805">
      <w:pPr>
        <w:tabs>
          <w:tab w:val="left" w:pos="5685"/>
        </w:tabs>
        <w:rPr>
          <w:rFonts w:ascii="Times New Roman" w:hAnsi="Times New Roman" w:cs="Times New Roman"/>
          <w:sz w:val="24"/>
          <w:szCs w:val="24"/>
        </w:rPr>
      </w:pPr>
    </w:p>
    <w:sectPr w:rsidR="00242977" w:rsidRPr="00381805" w:rsidSect="00707B92">
      <w:pgSz w:w="16160" w:h="11907" w:orient="landscape" w:code="9"/>
      <w:pgMar w:top="851" w:right="885" w:bottom="851" w:left="851" w:header="709" w:footer="709" w:gutter="0"/>
      <w:cols w:num="3"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988" w:rsidRDefault="008C6988" w:rsidP="00EF5497">
      <w:pPr>
        <w:spacing w:after="0" w:line="240" w:lineRule="auto"/>
      </w:pPr>
      <w:r>
        <w:separator/>
      </w:r>
    </w:p>
  </w:endnote>
  <w:endnote w:type="continuationSeparator" w:id="0">
    <w:p w:rsidR="008C6988" w:rsidRDefault="008C6988" w:rsidP="00EF5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988" w:rsidRDefault="008C6988" w:rsidP="00EF5497">
      <w:pPr>
        <w:spacing w:after="0" w:line="240" w:lineRule="auto"/>
      </w:pPr>
      <w:r>
        <w:separator/>
      </w:r>
    </w:p>
  </w:footnote>
  <w:footnote w:type="continuationSeparator" w:id="0">
    <w:p w:rsidR="008C6988" w:rsidRDefault="008C6988" w:rsidP="00EF54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C6DC9"/>
    <w:multiLevelType w:val="hybridMultilevel"/>
    <w:tmpl w:val="A02E6D3E"/>
    <w:lvl w:ilvl="0" w:tplc="67D4CB3E">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74F148A"/>
    <w:multiLevelType w:val="hybridMultilevel"/>
    <w:tmpl w:val="3B2A0470"/>
    <w:lvl w:ilvl="0" w:tplc="67D4CB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3952DF"/>
    <w:multiLevelType w:val="hybridMultilevel"/>
    <w:tmpl w:val="D2EEB50A"/>
    <w:lvl w:ilvl="0" w:tplc="67D4CB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A043D7"/>
    <w:multiLevelType w:val="hybridMultilevel"/>
    <w:tmpl w:val="82A4547C"/>
    <w:lvl w:ilvl="0" w:tplc="67D4CB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B1297"/>
    <w:rsid w:val="0000602C"/>
    <w:rsid w:val="000124B6"/>
    <w:rsid w:val="00033F28"/>
    <w:rsid w:val="00053BA2"/>
    <w:rsid w:val="0007070A"/>
    <w:rsid w:val="0008264B"/>
    <w:rsid w:val="0008267E"/>
    <w:rsid w:val="00083166"/>
    <w:rsid w:val="00083ADF"/>
    <w:rsid w:val="00097F69"/>
    <w:rsid w:val="000F7AB2"/>
    <w:rsid w:val="00142056"/>
    <w:rsid w:val="0015672E"/>
    <w:rsid w:val="0016675A"/>
    <w:rsid w:val="001F0D10"/>
    <w:rsid w:val="00211D24"/>
    <w:rsid w:val="00242977"/>
    <w:rsid w:val="00253534"/>
    <w:rsid w:val="00255E3B"/>
    <w:rsid w:val="00257A97"/>
    <w:rsid w:val="002766DD"/>
    <w:rsid w:val="00283BC0"/>
    <w:rsid w:val="00287B35"/>
    <w:rsid w:val="00296B81"/>
    <w:rsid w:val="002B7BCE"/>
    <w:rsid w:val="002E0F49"/>
    <w:rsid w:val="00344538"/>
    <w:rsid w:val="00344FD0"/>
    <w:rsid w:val="00357902"/>
    <w:rsid w:val="00381805"/>
    <w:rsid w:val="00382D0F"/>
    <w:rsid w:val="003C68B6"/>
    <w:rsid w:val="00453F00"/>
    <w:rsid w:val="0045495D"/>
    <w:rsid w:val="00476F66"/>
    <w:rsid w:val="00477A3D"/>
    <w:rsid w:val="00486EB5"/>
    <w:rsid w:val="004904E2"/>
    <w:rsid w:val="00514512"/>
    <w:rsid w:val="00527234"/>
    <w:rsid w:val="00543C79"/>
    <w:rsid w:val="005717A6"/>
    <w:rsid w:val="005865DE"/>
    <w:rsid w:val="005A15EA"/>
    <w:rsid w:val="005B7444"/>
    <w:rsid w:val="005D20AC"/>
    <w:rsid w:val="005F64FC"/>
    <w:rsid w:val="00600F92"/>
    <w:rsid w:val="00623C82"/>
    <w:rsid w:val="00635C5D"/>
    <w:rsid w:val="00647104"/>
    <w:rsid w:val="00667E2D"/>
    <w:rsid w:val="00670B21"/>
    <w:rsid w:val="00671EA2"/>
    <w:rsid w:val="00685A71"/>
    <w:rsid w:val="00690DFF"/>
    <w:rsid w:val="006A39AA"/>
    <w:rsid w:val="006C7D08"/>
    <w:rsid w:val="006E1FF3"/>
    <w:rsid w:val="006E20E3"/>
    <w:rsid w:val="006F771F"/>
    <w:rsid w:val="00707B92"/>
    <w:rsid w:val="00712126"/>
    <w:rsid w:val="00791B77"/>
    <w:rsid w:val="007B4F6C"/>
    <w:rsid w:val="007C0F78"/>
    <w:rsid w:val="007D1D29"/>
    <w:rsid w:val="00864551"/>
    <w:rsid w:val="00864D2A"/>
    <w:rsid w:val="00883A40"/>
    <w:rsid w:val="008A5242"/>
    <w:rsid w:val="008C56F8"/>
    <w:rsid w:val="008C6988"/>
    <w:rsid w:val="008E16C8"/>
    <w:rsid w:val="00921DD4"/>
    <w:rsid w:val="009A1E83"/>
    <w:rsid w:val="00A31A46"/>
    <w:rsid w:val="00A61255"/>
    <w:rsid w:val="00A70619"/>
    <w:rsid w:val="00A73E19"/>
    <w:rsid w:val="00A91EDA"/>
    <w:rsid w:val="00AB7A42"/>
    <w:rsid w:val="00AE021A"/>
    <w:rsid w:val="00AE26AD"/>
    <w:rsid w:val="00B0488E"/>
    <w:rsid w:val="00B11CD6"/>
    <w:rsid w:val="00B60104"/>
    <w:rsid w:val="00B922AC"/>
    <w:rsid w:val="00BB58AD"/>
    <w:rsid w:val="00BC4D00"/>
    <w:rsid w:val="00BF7C7B"/>
    <w:rsid w:val="00C070AF"/>
    <w:rsid w:val="00C0790B"/>
    <w:rsid w:val="00C45116"/>
    <w:rsid w:val="00CA5621"/>
    <w:rsid w:val="00D63D8B"/>
    <w:rsid w:val="00D752AC"/>
    <w:rsid w:val="00DC3AAB"/>
    <w:rsid w:val="00DF6E12"/>
    <w:rsid w:val="00E4005F"/>
    <w:rsid w:val="00E60661"/>
    <w:rsid w:val="00E75BC7"/>
    <w:rsid w:val="00E82EE8"/>
    <w:rsid w:val="00E8486F"/>
    <w:rsid w:val="00EB678C"/>
    <w:rsid w:val="00EF21A2"/>
    <w:rsid w:val="00EF5497"/>
    <w:rsid w:val="00F53BC3"/>
    <w:rsid w:val="00F574AE"/>
    <w:rsid w:val="00FA7D9C"/>
    <w:rsid w:val="00FB1297"/>
    <w:rsid w:val="00FB6D31"/>
    <w:rsid w:val="00FC2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70A"/>
    <w:pPr>
      <w:ind w:left="720"/>
      <w:contextualSpacing/>
    </w:pPr>
  </w:style>
  <w:style w:type="paragraph" w:styleId="BalloonText">
    <w:name w:val="Balloon Text"/>
    <w:basedOn w:val="Normal"/>
    <w:link w:val="BalloonTextChar"/>
    <w:uiPriority w:val="99"/>
    <w:semiHidden/>
    <w:unhideWhenUsed/>
    <w:rsid w:val="00BB5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8AD"/>
    <w:rPr>
      <w:rFonts w:ascii="Tahoma" w:hAnsi="Tahoma" w:cs="Tahoma"/>
      <w:sz w:val="16"/>
      <w:szCs w:val="16"/>
    </w:rPr>
  </w:style>
  <w:style w:type="paragraph" w:styleId="Header">
    <w:name w:val="header"/>
    <w:basedOn w:val="Normal"/>
    <w:link w:val="HeaderChar"/>
    <w:uiPriority w:val="99"/>
    <w:semiHidden/>
    <w:unhideWhenUsed/>
    <w:rsid w:val="00EF54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5497"/>
  </w:style>
  <w:style w:type="paragraph" w:styleId="Footer">
    <w:name w:val="footer"/>
    <w:basedOn w:val="Normal"/>
    <w:link w:val="FooterChar"/>
    <w:uiPriority w:val="99"/>
    <w:semiHidden/>
    <w:unhideWhenUsed/>
    <w:rsid w:val="00EF54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54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C5376-F07A-4A77-9708-4B39F038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Owner</cp:lastModifiedBy>
  <cp:revision>23</cp:revision>
  <cp:lastPrinted>2019-12-02T04:28:00Z</cp:lastPrinted>
  <dcterms:created xsi:type="dcterms:W3CDTF">2019-12-01T22:46:00Z</dcterms:created>
  <dcterms:modified xsi:type="dcterms:W3CDTF">2019-12-02T04:42:00Z</dcterms:modified>
</cp:coreProperties>
</file>