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81" w:rsidRDefault="00461081">
      <w:r>
        <w:t>Formal Education at North Island College</w:t>
      </w:r>
    </w:p>
    <w:p w:rsidR="00461081" w:rsidRDefault="00461081">
      <w:r>
        <w:t>Comox Valley Campus and Campbell River Campus</w:t>
      </w:r>
    </w:p>
    <w:p w:rsidR="005C15C9" w:rsidRDefault="008B2B83">
      <w:r>
        <w:t xml:space="preserve">Courses Completed for </w:t>
      </w:r>
      <w:r w:rsidR="005739C2">
        <w:t>“</w:t>
      </w:r>
      <w:r>
        <w:t>Certificate in Early Childhood Care and Education</w:t>
      </w:r>
      <w:r w:rsidR="005739C2">
        <w:t>” Program</w:t>
      </w:r>
      <w:r>
        <w:t>:</w:t>
      </w:r>
    </w:p>
    <w:p w:rsidR="008B2B83" w:rsidRDefault="008B2B83">
      <w:r>
        <w:t xml:space="preserve">ECC 104 Developmental </w:t>
      </w:r>
      <w:proofErr w:type="gramStart"/>
      <w:r>
        <w:t>Journey</w:t>
      </w:r>
      <w:proofErr w:type="gramEnd"/>
      <w:r>
        <w:t xml:space="preserve">  </w:t>
      </w:r>
    </w:p>
    <w:p w:rsidR="008B2B83" w:rsidRDefault="008B2B83">
      <w:r>
        <w:tab/>
        <w:t>90 hours</w:t>
      </w:r>
      <w:r>
        <w:tab/>
        <w:t xml:space="preserve">  6 credits</w:t>
      </w:r>
    </w:p>
    <w:p w:rsidR="008B2B83" w:rsidRDefault="008B2B83">
      <w:r>
        <w:t>ECC 114 Partnerships – Part 1 Child Guidance</w:t>
      </w:r>
    </w:p>
    <w:p w:rsidR="008B2B83" w:rsidRDefault="008B2B83">
      <w:r>
        <w:tab/>
        <w:t>30 hours</w:t>
      </w:r>
      <w:r>
        <w:tab/>
        <w:t xml:space="preserve">  2 credits</w:t>
      </w:r>
    </w:p>
    <w:p w:rsidR="008B2B83" w:rsidRDefault="008B2B83">
      <w:r>
        <w:t>ECC 116 Partnerships – Part 2 Advanced Guiding and Caring</w:t>
      </w:r>
    </w:p>
    <w:p w:rsidR="008B2B83" w:rsidRDefault="008B2B83">
      <w:r>
        <w:tab/>
        <w:t>30 hours</w:t>
      </w:r>
      <w:r>
        <w:tab/>
        <w:t xml:space="preserve">  2 credits</w:t>
      </w:r>
    </w:p>
    <w:p w:rsidR="008B2B83" w:rsidRDefault="008B2B83">
      <w:r>
        <w:t xml:space="preserve">ECC 124 </w:t>
      </w:r>
      <w:proofErr w:type="gramStart"/>
      <w:r>
        <w:t>The</w:t>
      </w:r>
      <w:proofErr w:type="gramEnd"/>
      <w:r>
        <w:t xml:space="preserve"> Learning Child – Part 1 Play &amp; Curriculum</w:t>
      </w:r>
    </w:p>
    <w:p w:rsidR="008B2B83" w:rsidRDefault="008B2B83">
      <w:r>
        <w:tab/>
        <w:t>90 hours</w:t>
      </w:r>
      <w:r>
        <w:tab/>
        <w:t xml:space="preserve">  6 credits</w:t>
      </w:r>
    </w:p>
    <w:p w:rsidR="008B2B83" w:rsidRDefault="008B2B83">
      <w:r>
        <w:t xml:space="preserve">ECC 125 </w:t>
      </w:r>
      <w:proofErr w:type="gramStart"/>
      <w:r>
        <w:t>The</w:t>
      </w:r>
      <w:proofErr w:type="gramEnd"/>
      <w:r>
        <w:t xml:space="preserve"> Learning Child – Part 2 Planning for Play &amp; the Environment</w:t>
      </w:r>
    </w:p>
    <w:p w:rsidR="008B2B83" w:rsidRDefault="008B2B83">
      <w:r>
        <w:tab/>
        <w:t>90 hours</w:t>
      </w:r>
      <w:r>
        <w:tab/>
        <w:t xml:space="preserve">  6 credits</w:t>
      </w:r>
    </w:p>
    <w:p w:rsidR="008B2B83" w:rsidRDefault="008B2B83">
      <w:r>
        <w:t>ECC 136 Foundations of Professional Practice</w:t>
      </w:r>
    </w:p>
    <w:p w:rsidR="008B2B83" w:rsidRDefault="008B2B83">
      <w:r>
        <w:tab/>
        <w:t xml:space="preserve">45 hours </w:t>
      </w:r>
      <w:r>
        <w:tab/>
        <w:t xml:space="preserve">   3 credits</w:t>
      </w:r>
    </w:p>
    <w:p w:rsidR="008B2B83" w:rsidRDefault="008B2B83">
      <w:proofErr w:type="gramStart"/>
      <w:r>
        <w:t>ECC 140 Practicum 1</w:t>
      </w:r>
      <w:proofErr w:type="gramEnd"/>
      <w:r>
        <w:t xml:space="preserve"> </w:t>
      </w:r>
    </w:p>
    <w:p w:rsidR="008B2B83" w:rsidRDefault="008B2B83">
      <w:r>
        <w:tab/>
        <w:t>90 hours - PLAR</w:t>
      </w:r>
      <w:r>
        <w:tab/>
        <w:t xml:space="preserve">   2 credits</w:t>
      </w:r>
    </w:p>
    <w:p w:rsidR="008B2B83" w:rsidRDefault="008B2B83">
      <w:proofErr w:type="gramStart"/>
      <w:r>
        <w:t>ECC 141 Practicum 2</w:t>
      </w:r>
      <w:proofErr w:type="gramEnd"/>
    </w:p>
    <w:p w:rsidR="0072476E" w:rsidRDefault="008B2B83" w:rsidP="00461081">
      <w:pPr>
        <w:ind w:firstLine="720"/>
      </w:pPr>
      <w:r>
        <w:t>165 hours – PLAR 3 credits</w:t>
      </w:r>
    </w:p>
    <w:p w:rsidR="008B2B83" w:rsidRDefault="008B2B83">
      <w:proofErr w:type="gramStart"/>
      <w:r>
        <w:t>ECC 142 Practicum 3</w:t>
      </w:r>
      <w:proofErr w:type="gramEnd"/>
    </w:p>
    <w:p w:rsidR="00940234" w:rsidRDefault="00940234">
      <w:r>
        <w:t>In Progress 156 hours        4 credits</w:t>
      </w:r>
    </w:p>
    <w:p w:rsidR="0072476E" w:rsidRDefault="0072476E" w:rsidP="0072476E">
      <w:pPr>
        <w:pStyle w:val="ListParagraph"/>
        <w:numPr>
          <w:ilvl w:val="0"/>
          <w:numId w:val="1"/>
        </w:numPr>
      </w:pPr>
      <w:r>
        <w:t>Tentative Completion Date Dec 18</w:t>
      </w:r>
      <w:r w:rsidRPr="0072476E">
        <w:rPr>
          <w:vertAlign w:val="superscript"/>
        </w:rPr>
        <w:t>th</w:t>
      </w:r>
      <w:r>
        <w:t xml:space="preserve"> 2020</w:t>
      </w:r>
    </w:p>
    <w:p w:rsidR="00940234" w:rsidRDefault="00940234">
      <w:r>
        <w:t xml:space="preserve">ECC 157 Effective Interpersonal </w:t>
      </w:r>
      <w:proofErr w:type="gramStart"/>
      <w:r>
        <w:t>Communication</w:t>
      </w:r>
      <w:proofErr w:type="gramEnd"/>
    </w:p>
    <w:p w:rsidR="00940234" w:rsidRDefault="00940234">
      <w:r>
        <w:tab/>
        <w:t>45 hours</w:t>
      </w:r>
      <w:r>
        <w:tab/>
        <w:t xml:space="preserve">  3 credits</w:t>
      </w:r>
    </w:p>
    <w:p w:rsidR="00940234" w:rsidRDefault="00940234">
      <w:r>
        <w:t>ECC 163</w:t>
      </w:r>
      <w:r w:rsidR="008B2B83">
        <w:t xml:space="preserve"> </w:t>
      </w:r>
      <w:r>
        <w:t xml:space="preserve">Child </w:t>
      </w:r>
      <w:proofErr w:type="gramStart"/>
      <w:r>
        <w:t>Family</w:t>
      </w:r>
      <w:proofErr w:type="gramEnd"/>
      <w:r>
        <w:t xml:space="preserve"> and Community</w:t>
      </w:r>
    </w:p>
    <w:p w:rsidR="00940234" w:rsidRDefault="00940234">
      <w:r>
        <w:lastRenderedPageBreak/>
        <w:tab/>
        <w:t>30 hours</w:t>
      </w:r>
      <w:r>
        <w:tab/>
        <w:t xml:space="preserve">  2 credits</w:t>
      </w:r>
    </w:p>
    <w:p w:rsidR="00940234" w:rsidRDefault="00940234">
      <w:r>
        <w:t xml:space="preserve">ECC 168 Health </w:t>
      </w:r>
      <w:proofErr w:type="gramStart"/>
      <w:r>
        <w:t>Safety</w:t>
      </w:r>
      <w:proofErr w:type="gramEnd"/>
      <w:r>
        <w:t xml:space="preserve"> and Nutrition</w:t>
      </w:r>
    </w:p>
    <w:p w:rsidR="00940234" w:rsidRDefault="00940234">
      <w:r>
        <w:tab/>
        <w:t xml:space="preserve">30 hours </w:t>
      </w:r>
      <w:r>
        <w:tab/>
        <w:t xml:space="preserve">  2 credits</w:t>
      </w:r>
    </w:p>
    <w:p w:rsidR="00940234" w:rsidRDefault="00940234">
      <w:r>
        <w:t>Emergency First Aid – Community Child Care</w:t>
      </w:r>
    </w:p>
    <w:p w:rsidR="00940234" w:rsidRDefault="00940234">
      <w:r>
        <w:tab/>
        <w:t>8 hours</w:t>
      </w:r>
    </w:p>
    <w:p w:rsidR="00940234" w:rsidRDefault="00940234"/>
    <w:p w:rsidR="008B2B83" w:rsidRDefault="008B2B83"/>
    <w:p w:rsidR="008B2B83" w:rsidRDefault="008B2B83"/>
    <w:sectPr w:rsidR="008B2B83" w:rsidSect="005C1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5363"/>
    <w:multiLevelType w:val="hybridMultilevel"/>
    <w:tmpl w:val="625E0AFE"/>
    <w:lvl w:ilvl="0" w:tplc="C67E53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8B2B83"/>
    <w:rsid w:val="00461081"/>
    <w:rsid w:val="005739C2"/>
    <w:rsid w:val="005C15C9"/>
    <w:rsid w:val="0072476E"/>
    <w:rsid w:val="008B2B83"/>
    <w:rsid w:val="00940234"/>
    <w:rsid w:val="00B330EE"/>
    <w:rsid w:val="00C3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2020-09-30T18:37:00Z</dcterms:created>
  <dcterms:modified xsi:type="dcterms:W3CDTF">2020-12-02T23:31:00Z</dcterms:modified>
</cp:coreProperties>
</file>